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1DF6E" w14:textId="42433639" w:rsidR="001F7BF9" w:rsidRPr="003B4208" w:rsidRDefault="00D73601" w:rsidP="001F7BF9">
      <w:pPr>
        <w:rPr>
          <w:rFonts w:ascii="ＭＳ 明朝" w:eastAsia="ＭＳ 明朝" w:hAnsi="ＭＳ 明朝"/>
        </w:rPr>
      </w:pPr>
      <w:r w:rsidRPr="003B4208">
        <w:rPr>
          <w:rFonts w:ascii="ＭＳ 明朝" w:eastAsia="ＭＳ 明朝" w:hAnsi="ＭＳ 明朝" w:hint="eastAsia"/>
        </w:rPr>
        <w:t xml:space="preserve">「2026年度　</w:t>
      </w:r>
      <w:r w:rsidR="001F7BF9" w:rsidRPr="003B4208">
        <w:rPr>
          <w:rFonts w:ascii="ＭＳ 明朝" w:eastAsia="ＭＳ 明朝" w:hAnsi="ＭＳ 明朝"/>
        </w:rPr>
        <w:t>読書バリアフリー実証</w:t>
      </w:r>
      <w:r w:rsidR="00003D0C">
        <w:rPr>
          <w:rFonts w:ascii="ＭＳ 明朝" w:eastAsia="ＭＳ 明朝" w:hAnsi="ＭＳ 明朝" w:hint="eastAsia"/>
        </w:rPr>
        <w:t>事業</w:t>
      </w:r>
      <w:r w:rsidR="002B205D" w:rsidRPr="003B4208">
        <w:rPr>
          <w:rFonts w:ascii="ＭＳ 明朝" w:eastAsia="ＭＳ 明朝" w:hAnsi="ＭＳ 明朝" w:hint="eastAsia"/>
        </w:rPr>
        <w:t>参加館</w:t>
      </w:r>
      <w:r w:rsidRPr="003B4208">
        <w:rPr>
          <w:rFonts w:ascii="ＭＳ 明朝" w:eastAsia="ＭＳ 明朝" w:hAnsi="ＭＳ 明朝" w:hint="eastAsia"/>
        </w:rPr>
        <w:t>」</w:t>
      </w:r>
      <w:r w:rsidR="001F7BF9" w:rsidRPr="003B4208">
        <w:rPr>
          <w:rFonts w:ascii="ＭＳ 明朝" w:eastAsia="ＭＳ 明朝" w:hAnsi="ＭＳ 明朝" w:hint="eastAsia"/>
        </w:rPr>
        <w:t>募集要項</w:t>
      </w:r>
    </w:p>
    <w:p w14:paraId="1B2B2A7F" w14:textId="2D29F9F9" w:rsidR="00C403FC" w:rsidRPr="00136752" w:rsidRDefault="00C146CA" w:rsidP="00C146CA">
      <w:pPr>
        <w:rPr>
          <w:rFonts w:ascii="ＭＳ 明朝" w:eastAsia="ＭＳ 明朝" w:hAnsi="ＭＳ 明朝"/>
        </w:rPr>
      </w:pPr>
      <w:r w:rsidRPr="00136752">
        <w:rPr>
          <w:rFonts w:ascii="ＭＳ 明朝" w:eastAsia="ＭＳ 明朝" w:hAnsi="ＭＳ 明朝"/>
        </w:rPr>
        <w:t>2026年度読書バリアフリー実証事業（以下、本事業）は、読書バリアフリー法第11</w:t>
      </w:r>
      <w:r w:rsidRPr="00136752">
        <w:rPr>
          <w:rFonts w:ascii="ＭＳ 明朝" w:eastAsia="ＭＳ 明朝" w:hAnsi="ＭＳ 明朝" w:hint="eastAsia"/>
        </w:rPr>
        <w:t>条に基づき、</w:t>
      </w:r>
      <w:r w:rsidR="00C403FC" w:rsidRPr="00136752">
        <w:rPr>
          <w:rFonts w:ascii="ＭＳ 明朝" w:eastAsia="ＭＳ 明朝" w:hAnsi="ＭＳ 明朝"/>
        </w:rPr>
        <w:t>特定書籍</w:t>
      </w:r>
      <w:r w:rsidR="00745F36" w:rsidRPr="00FA4B97">
        <w:rPr>
          <w:rFonts w:ascii="ＭＳ 明朝" w:eastAsia="ＭＳ 明朝" w:hAnsi="ＭＳ 明朝" w:hint="eastAsia"/>
        </w:rPr>
        <w:t>の</w:t>
      </w:r>
      <w:r w:rsidR="008D274F" w:rsidRPr="00FA4B97">
        <w:rPr>
          <w:rFonts w:ascii="ＭＳ 明朝" w:eastAsia="ＭＳ 明朝" w:hAnsi="ＭＳ 明朝" w:hint="eastAsia"/>
        </w:rPr>
        <w:t>点字図書、</w:t>
      </w:r>
      <w:r w:rsidR="008D274F" w:rsidRPr="00FA4B97">
        <w:rPr>
          <w:rFonts w:ascii="ＭＳ 明朝" w:eastAsia="ＭＳ 明朝" w:hAnsi="ＭＳ 明朝"/>
        </w:rPr>
        <w:t>DAISY</w:t>
      </w:r>
      <w:r w:rsidR="00C403FC" w:rsidRPr="00136752">
        <w:rPr>
          <w:rFonts w:ascii="ＭＳ 明朝" w:eastAsia="ＭＳ 明朝" w:hAnsi="ＭＳ 明朝"/>
        </w:rPr>
        <w:t>等の効率的な製作を促</w:t>
      </w:r>
      <w:r w:rsidR="00C403FC" w:rsidRPr="00136752">
        <w:rPr>
          <w:rFonts w:ascii="ＭＳ 明朝" w:eastAsia="ＭＳ 明朝" w:hAnsi="ＭＳ 明朝" w:hint="eastAsia"/>
        </w:rPr>
        <w:t>進するため、出版者から図書館等の特定書籍等製作者への円滑な電子データの提供体制について、実証</w:t>
      </w:r>
      <w:r w:rsidR="00003D0C" w:rsidRPr="00136752">
        <w:rPr>
          <w:rFonts w:ascii="ＭＳ 明朝" w:eastAsia="ＭＳ 明朝" w:hAnsi="ＭＳ 明朝" w:hint="eastAsia"/>
        </w:rPr>
        <w:t>事業</w:t>
      </w:r>
      <w:r w:rsidR="00C403FC" w:rsidRPr="00136752">
        <w:rPr>
          <w:rFonts w:ascii="ＭＳ 明朝" w:eastAsia="ＭＳ 明朝" w:hAnsi="ＭＳ 明朝" w:hint="eastAsia"/>
        </w:rPr>
        <w:t>を通じて検討を行うものです。この趣旨に賛同し</w:t>
      </w:r>
      <w:r w:rsidR="00576F3A" w:rsidRPr="00136752">
        <w:rPr>
          <w:rFonts w:ascii="ＭＳ 明朝" w:eastAsia="ＭＳ 明朝" w:hAnsi="ＭＳ 明朝" w:hint="eastAsia"/>
        </w:rPr>
        <w:t>、</w:t>
      </w:r>
      <w:r w:rsidR="00C403FC" w:rsidRPr="00136752">
        <w:rPr>
          <w:rFonts w:ascii="ＭＳ 明朝" w:eastAsia="ＭＳ 明朝" w:hAnsi="ＭＳ 明朝" w:hint="eastAsia"/>
        </w:rPr>
        <w:t>ご協力いただける</w:t>
      </w:r>
      <w:r w:rsidR="002F669D" w:rsidRPr="00136752">
        <w:rPr>
          <w:rFonts w:ascii="ＭＳ 明朝" w:eastAsia="ＭＳ 明朝" w:hAnsi="ＭＳ 明朝" w:hint="eastAsia"/>
        </w:rPr>
        <w:t>全視情協加盟</w:t>
      </w:r>
      <w:r w:rsidR="00C403FC" w:rsidRPr="00136752">
        <w:rPr>
          <w:rFonts w:ascii="ＭＳ 明朝" w:eastAsia="ＭＳ 明朝" w:hAnsi="ＭＳ 明朝" w:hint="eastAsia"/>
        </w:rPr>
        <w:t>施設</w:t>
      </w:r>
      <w:r w:rsidR="005011B7" w:rsidRPr="00136752">
        <w:rPr>
          <w:rFonts w:ascii="ＭＳ 明朝" w:eastAsia="ＭＳ 明朝" w:hAnsi="ＭＳ 明朝" w:hint="eastAsia"/>
        </w:rPr>
        <w:t>・</w:t>
      </w:r>
      <w:r w:rsidR="002F669D" w:rsidRPr="00136752">
        <w:rPr>
          <w:rFonts w:ascii="ＭＳ 明朝" w:eastAsia="ＭＳ 明朝" w:hAnsi="ＭＳ 明朝" w:hint="eastAsia"/>
        </w:rPr>
        <w:t>団体</w:t>
      </w:r>
      <w:r w:rsidR="00C403FC" w:rsidRPr="00136752">
        <w:rPr>
          <w:rFonts w:ascii="ＭＳ 明朝" w:eastAsia="ＭＳ 明朝" w:hAnsi="ＭＳ 明朝" w:hint="eastAsia"/>
        </w:rPr>
        <w:t>からのご応募をお待ちしております。</w:t>
      </w:r>
    </w:p>
    <w:p w14:paraId="45B47710" w14:textId="6209F9B7" w:rsidR="00C403FC" w:rsidRPr="00136752" w:rsidRDefault="00C403FC" w:rsidP="00C403FC">
      <w:pPr>
        <w:rPr>
          <w:rFonts w:ascii="ＭＳ 明朝" w:eastAsia="ＭＳ 明朝" w:hAnsi="ＭＳ 明朝"/>
        </w:rPr>
      </w:pPr>
    </w:p>
    <w:p w14:paraId="706566F5" w14:textId="00221F93" w:rsidR="001F7BF9" w:rsidRPr="00136752" w:rsidRDefault="001F7BF9" w:rsidP="001F7BF9">
      <w:pPr>
        <w:rPr>
          <w:rFonts w:ascii="ＭＳ 明朝" w:eastAsia="ＭＳ 明朝" w:hAnsi="ＭＳ 明朝"/>
        </w:rPr>
      </w:pPr>
      <w:r w:rsidRPr="00136752">
        <w:rPr>
          <w:rFonts w:ascii="ＭＳ 明朝" w:eastAsia="ＭＳ 明朝" w:hAnsi="ＭＳ 明朝" w:hint="eastAsia"/>
        </w:rPr>
        <w:t>１．</w:t>
      </w:r>
      <w:r w:rsidR="00C64D6B" w:rsidRPr="00136752">
        <w:rPr>
          <w:rFonts w:ascii="ＭＳ 明朝" w:eastAsia="ＭＳ 明朝" w:hAnsi="ＭＳ 明朝" w:hint="eastAsia"/>
        </w:rPr>
        <w:t xml:space="preserve">　</w:t>
      </w:r>
      <w:r w:rsidRPr="00136752">
        <w:rPr>
          <w:rFonts w:ascii="ＭＳ 明朝" w:eastAsia="ＭＳ 明朝" w:hAnsi="ＭＳ 明朝"/>
        </w:rPr>
        <w:t>目的</w:t>
      </w:r>
    </w:p>
    <w:p w14:paraId="5C3B0ED9" w14:textId="77777777" w:rsidR="00C146CA" w:rsidRPr="00136752" w:rsidRDefault="00C146CA" w:rsidP="00C146CA">
      <w:pPr>
        <w:ind w:leftChars="386" w:left="849"/>
        <w:contextualSpacing/>
        <w:rPr>
          <w:rFonts w:ascii="ＭＳ 明朝" w:eastAsia="ＭＳ 明朝" w:hAnsi="ＭＳ 明朝"/>
        </w:rPr>
      </w:pPr>
      <w:r w:rsidRPr="00136752">
        <w:rPr>
          <w:rFonts w:ascii="ＭＳ 明朝" w:eastAsia="ＭＳ 明朝" w:hAnsi="ＭＳ 明朝" w:hint="eastAsia"/>
        </w:rPr>
        <w:t>この募集要項は、全国視覚障害者情報提供施設協会（以下、全視情協）が、本事業</w:t>
      </w:r>
    </w:p>
    <w:p w14:paraId="6F7198D3" w14:textId="69C247DA" w:rsidR="00136752" w:rsidRPr="00136752" w:rsidRDefault="00C146CA" w:rsidP="00C146CA">
      <w:pPr>
        <w:ind w:leftChars="386" w:left="849"/>
        <w:contextualSpacing/>
        <w:rPr>
          <w:rFonts w:ascii="ＭＳ 明朝" w:eastAsia="ＭＳ 明朝" w:hAnsi="ＭＳ 明朝"/>
        </w:rPr>
      </w:pPr>
      <w:r w:rsidRPr="00136752">
        <w:rPr>
          <w:rFonts w:ascii="ＭＳ 明朝" w:eastAsia="ＭＳ 明朝" w:hAnsi="ＭＳ 明朝" w:hint="eastAsia"/>
        </w:rPr>
        <w:t>を委託する施設・団体（以下、「参加館」）を募集するために定めるものである。</w:t>
      </w:r>
    </w:p>
    <w:p w14:paraId="34F49390" w14:textId="5AF2CF37" w:rsidR="001F7BF9" w:rsidRPr="00136752" w:rsidRDefault="001F7BF9" w:rsidP="002F5786">
      <w:pPr>
        <w:spacing w:beforeLines="100" w:before="360"/>
        <w:rPr>
          <w:rFonts w:ascii="ＭＳ 明朝" w:eastAsia="ＭＳ 明朝" w:hAnsi="ＭＳ 明朝"/>
        </w:rPr>
      </w:pPr>
      <w:r w:rsidRPr="00136752">
        <w:rPr>
          <w:rFonts w:ascii="ＭＳ 明朝" w:eastAsia="ＭＳ 明朝" w:hAnsi="ＭＳ 明朝" w:hint="eastAsia"/>
        </w:rPr>
        <w:t>２．</w:t>
      </w:r>
      <w:r w:rsidR="00C64D6B" w:rsidRPr="00136752">
        <w:rPr>
          <w:rFonts w:ascii="ＭＳ 明朝" w:eastAsia="ＭＳ 明朝" w:hAnsi="ＭＳ 明朝" w:hint="eastAsia"/>
        </w:rPr>
        <w:t xml:space="preserve">　</w:t>
      </w:r>
      <w:r w:rsidRPr="00136752">
        <w:rPr>
          <w:rFonts w:ascii="ＭＳ 明朝" w:eastAsia="ＭＳ 明朝" w:hAnsi="ＭＳ 明朝"/>
        </w:rPr>
        <w:t>内容</w:t>
      </w:r>
    </w:p>
    <w:p w14:paraId="41178982" w14:textId="274036F9" w:rsidR="002B205D" w:rsidRPr="003B4208" w:rsidRDefault="00C146CA" w:rsidP="00720CF9">
      <w:pPr>
        <w:ind w:leftChars="386" w:left="849"/>
        <w:rPr>
          <w:rFonts w:ascii="ＭＳ 明朝" w:eastAsia="ＭＳ 明朝" w:hAnsi="ＭＳ 明朝"/>
        </w:rPr>
      </w:pPr>
      <w:r w:rsidRPr="00136752">
        <w:rPr>
          <w:rFonts w:ascii="ＭＳ 明朝" w:eastAsia="ＭＳ 明朝" w:hAnsi="ＭＳ 明朝"/>
        </w:rPr>
        <w:t>参加館は特定書籍等を製作する際、全視情協を通じて</w:t>
      </w:r>
      <w:r w:rsidR="002B205D" w:rsidRPr="00136752">
        <w:rPr>
          <w:rFonts w:ascii="ＭＳ 明朝" w:eastAsia="ＭＳ 明朝" w:hAnsi="ＭＳ 明朝"/>
        </w:rPr>
        <w:t>書籍の電子データ（</w:t>
      </w:r>
      <w:r w:rsidR="00150B5F" w:rsidRPr="00136752">
        <w:rPr>
          <w:rFonts w:ascii="ＭＳ 明朝" w:eastAsia="ＭＳ 明朝" w:hAnsi="ＭＳ 明朝" w:hint="eastAsia"/>
        </w:rPr>
        <w:t>e</w:t>
      </w:r>
      <w:r w:rsidR="002B205D" w:rsidRPr="00136752">
        <w:rPr>
          <w:rFonts w:ascii="ＭＳ 明朝" w:eastAsia="ＭＳ 明朝" w:hAnsi="ＭＳ 明朝"/>
        </w:rPr>
        <w:t>pubファイル、テキスト付きPDF、</w:t>
      </w:r>
      <w:r w:rsidR="002F669D" w:rsidRPr="00136752">
        <w:rPr>
          <w:rFonts w:ascii="ＭＳ 明朝" w:eastAsia="ＭＳ 明朝" w:hAnsi="ＭＳ 明朝" w:hint="eastAsia"/>
        </w:rPr>
        <w:t>又は</w:t>
      </w:r>
      <w:r w:rsidR="002B205D" w:rsidRPr="00136752">
        <w:rPr>
          <w:rFonts w:ascii="ＭＳ 明朝" w:eastAsia="ＭＳ 明朝" w:hAnsi="ＭＳ 明朝"/>
        </w:rPr>
        <w:t>プレーンテキストデータ等）の提供を依頼し、出版者から電子デ</w:t>
      </w:r>
      <w:r w:rsidR="002B205D" w:rsidRPr="003B4208">
        <w:rPr>
          <w:rFonts w:ascii="ＭＳ 明朝" w:eastAsia="ＭＳ 明朝" w:hAnsi="ＭＳ 明朝"/>
        </w:rPr>
        <w:t>ータの提供を受け</w:t>
      </w:r>
      <w:r w:rsidR="000B729E" w:rsidRPr="003B4208">
        <w:rPr>
          <w:rFonts w:ascii="ＭＳ 明朝" w:eastAsia="ＭＳ 明朝" w:hAnsi="ＭＳ 明朝" w:hint="eastAsia"/>
        </w:rPr>
        <w:t>て製作を行う</w:t>
      </w:r>
      <w:r w:rsidR="002B205D" w:rsidRPr="003B4208">
        <w:rPr>
          <w:rFonts w:ascii="ＭＳ 明朝" w:eastAsia="ＭＳ 明朝" w:hAnsi="ＭＳ 明朝" w:hint="eastAsia"/>
        </w:rPr>
        <w:t>。</w:t>
      </w:r>
    </w:p>
    <w:p w14:paraId="16B78096" w14:textId="4A39858A" w:rsidR="00C64D6B" w:rsidRPr="003B4208" w:rsidRDefault="00C64D6B" w:rsidP="00C64D6B">
      <w:pPr>
        <w:rPr>
          <w:rFonts w:ascii="ＭＳ 明朝" w:eastAsia="ＭＳ 明朝" w:hAnsi="ＭＳ 明朝"/>
        </w:rPr>
      </w:pPr>
      <w:r w:rsidRPr="003B4208">
        <w:rPr>
          <w:rFonts w:ascii="ＭＳ 明朝" w:eastAsia="ＭＳ 明朝" w:hAnsi="ＭＳ 明朝" w:hint="eastAsia"/>
        </w:rPr>
        <w:t xml:space="preserve">３．　</w:t>
      </w:r>
      <w:r w:rsidR="003F4290" w:rsidRPr="003B4208">
        <w:rPr>
          <w:rFonts w:ascii="ＭＳ 明朝" w:eastAsia="ＭＳ 明朝" w:hAnsi="ＭＳ 明朝" w:hint="eastAsia"/>
        </w:rPr>
        <w:t>本事業</w:t>
      </w:r>
      <w:r w:rsidR="00935942" w:rsidRPr="003B4208">
        <w:rPr>
          <w:rFonts w:ascii="ＭＳ 明朝" w:eastAsia="ＭＳ 明朝" w:hAnsi="ＭＳ 明朝" w:hint="eastAsia"/>
        </w:rPr>
        <w:t>の応募要件</w:t>
      </w:r>
    </w:p>
    <w:p w14:paraId="33F2C6E6" w14:textId="6AB1FCAF" w:rsidR="00C64D6B" w:rsidRPr="003B4208" w:rsidRDefault="00C64D6B" w:rsidP="00C64D6B">
      <w:pPr>
        <w:rPr>
          <w:rFonts w:ascii="ＭＳ 明朝" w:eastAsia="ＭＳ 明朝" w:hAnsi="ＭＳ 明朝"/>
        </w:rPr>
      </w:pPr>
      <w:r w:rsidRPr="003B4208">
        <w:rPr>
          <w:rFonts w:ascii="ＭＳ 明朝" w:eastAsia="ＭＳ 明朝" w:hAnsi="ＭＳ 明朝" w:hint="eastAsia"/>
        </w:rPr>
        <w:t xml:space="preserve">　　　（１）　全視情協加盟施設・団体であること。</w:t>
      </w:r>
    </w:p>
    <w:p w14:paraId="03C52E9D" w14:textId="4EE6CF1D" w:rsidR="00C64D6B" w:rsidRPr="003B4208" w:rsidRDefault="00C64D6B" w:rsidP="00C64D6B">
      <w:pPr>
        <w:ind w:firstLineChars="300" w:firstLine="660"/>
        <w:rPr>
          <w:rFonts w:ascii="ＭＳ 明朝" w:eastAsia="ＭＳ 明朝" w:hAnsi="ＭＳ 明朝"/>
        </w:rPr>
      </w:pPr>
      <w:r w:rsidRPr="003B4208">
        <w:rPr>
          <w:rFonts w:ascii="ＭＳ 明朝" w:eastAsia="ＭＳ 明朝" w:hAnsi="ＭＳ 明朝" w:hint="eastAsia"/>
        </w:rPr>
        <w:t>（２）　視覚障害のある利用者のために特定電子書籍を製作していること。</w:t>
      </w:r>
    </w:p>
    <w:p w14:paraId="333F3CAB" w14:textId="59A6833B" w:rsidR="00C64D6B" w:rsidRPr="003B4208" w:rsidRDefault="00C64D6B" w:rsidP="00C64D6B">
      <w:pPr>
        <w:rPr>
          <w:rFonts w:ascii="ＭＳ 明朝" w:eastAsia="ＭＳ 明朝" w:hAnsi="ＭＳ 明朝"/>
        </w:rPr>
      </w:pPr>
      <w:r w:rsidRPr="003B4208">
        <w:rPr>
          <w:rFonts w:ascii="ＭＳ 明朝" w:eastAsia="ＭＳ 明朝" w:hAnsi="ＭＳ 明朝"/>
        </w:rPr>
        <w:t xml:space="preserve"> </w:t>
      </w:r>
      <w:r w:rsidRPr="003B4208">
        <w:rPr>
          <w:rFonts w:ascii="ＭＳ 明朝" w:eastAsia="ＭＳ 明朝" w:hAnsi="ＭＳ 明朝" w:hint="eastAsia"/>
        </w:rPr>
        <w:t xml:space="preserve">　　 （３）　</w:t>
      </w:r>
      <w:r w:rsidR="00935942" w:rsidRPr="003B4208">
        <w:rPr>
          <w:rFonts w:ascii="ＭＳ 明朝" w:eastAsia="ＭＳ 明朝" w:hAnsi="ＭＳ 明朝" w:hint="eastAsia"/>
        </w:rPr>
        <w:t>本事業の</w:t>
      </w:r>
      <w:r w:rsidRPr="003B4208">
        <w:rPr>
          <w:rFonts w:ascii="ＭＳ 明朝" w:eastAsia="ＭＳ 明朝" w:hAnsi="ＭＳ 明朝" w:hint="eastAsia"/>
        </w:rPr>
        <w:t>趣旨に賛同し、</w:t>
      </w:r>
      <w:r w:rsidRPr="00003D0C">
        <w:rPr>
          <w:rFonts w:ascii="ＭＳ 明朝" w:eastAsia="ＭＳ 明朝" w:hAnsi="ＭＳ 明朝" w:hint="eastAsia"/>
        </w:rPr>
        <w:t>実証</w:t>
      </w:r>
      <w:r w:rsidR="00EB1732" w:rsidRPr="00003D0C">
        <w:rPr>
          <w:rFonts w:ascii="ＭＳ 明朝" w:eastAsia="ＭＳ 明朝" w:hAnsi="ＭＳ 明朝" w:hint="eastAsia"/>
        </w:rPr>
        <w:t>事業</w:t>
      </w:r>
      <w:r w:rsidRPr="003B4208">
        <w:rPr>
          <w:rFonts w:ascii="ＭＳ 明朝" w:eastAsia="ＭＳ 明朝" w:hAnsi="ＭＳ 明朝" w:hint="eastAsia"/>
        </w:rPr>
        <w:t>に協力できる体制を有すること。</w:t>
      </w:r>
    </w:p>
    <w:p w14:paraId="19A2E09C" w14:textId="0BEB1FB7" w:rsidR="001F7BF9" w:rsidRPr="003B4208" w:rsidRDefault="00C64D6B" w:rsidP="001F7BF9">
      <w:pPr>
        <w:rPr>
          <w:rFonts w:ascii="ＭＳ 明朝" w:eastAsia="ＭＳ 明朝" w:hAnsi="ＭＳ 明朝"/>
        </w:rPr>
      </w:pPr>
      <w:r w:rsidRPr="003B4208">
        <w:rPr>
          <w:rFonts w:ascii="ＭＳ 明朝" w:eastAsia="ＭＳ 明朝" w:hAnsi="ＭＳ 明朝" w:hint="eastAsia"/>
        </w:rPr>
        <w:t>４</w:t>
      </w:r>
      <w:r w:rsidR="001F7BF9" w:rsidRPr="003B4208">
        <w:rPr>
          <w:rFonts w:ascii="ＭＳ 明朝" w:eastAsia="ＭＳ 明朝" w:hAnsi="ＭＳ 明朝" w:hint="eastAsia"/>
        </w:rPr>
        <w:t>．</w:t>
      </w:r>
      <w:r w:rsidRPr="003B4208">
        <w:rPr>
          <w:rFonts w:ascii="ＭＳ 明朝" w:eastAsia="ＭＳ 明朝" w:hAnsi="ＭＳ 明朝" w:hint="eastAsia"/>
        </w:rPr>
        <w:t xml:space="preserve">　</w:t>
      </w:r>
      <w:r w:rsidR="000B729E" w:rsidRPr="003B4208">
        <w:rPr>
          <w:rFonts w:ascii="ＭＳ 明朝" w:eastAsia="ＭＳ 明朝" w:hAnsi="ＭＳ 明朝" w:hint="eastAsia"/>
        </w:rPr>
        <w:t>遂行事項</w:t>
      </w:r>
    </w:p>
    <w:p w14:paraId="17631136" w14:textId="3697A6A5" w:rsidR="000B729E" w:rsidRPr="003B4208" w:rsidRDefault="000B729E" w:rsidP="00720CF9">
      <w:pPr>
        <w:ind w:leftChars="321" w:left="708" w:hanging="2"/>
        <w:rPr>
          <w:rFonts w:ascii="ＭＳ 明朝" w:eastAsia="ＭＳ 明朝" w:hAnsi="ＭＳ 明朝"/>
        </w:rPr>
      </w:pPr>
      <w:r w:rsidRPr="003B4208">
        <w:rPr>
          <w:rFonts w:ascii="ＭＳ 明朝" w:eastAsia="ＭＳ 明朝" w:hAnsi="ＭＳ 明朝" w:hint="eastAsia"/>
        </w:rPr>
        <w:t>（１）</w:t>
      </w:r>
      <w:r w:rsidR="004B078B" w:rsidRPr="003B4208">
        <w:rPr>
          <w:rFonts w:ascii="ＭＳ 明朝" w:eastAsia="ＭＳ 明朝" w:hAnsi="ＭＳ 明朝" w:hint="eastAsia"/>
        </w:rPr>
        <w:t xml:space="preserve">　</w:t>
      </w:r>
      <w:r w:rsidRPr="003B4208">
        <w:rPr>
          <w:rFonts w:ascii="ＭＳ 明朝" w:eastAsia="ＭＳ 明朝" w:hAnsi="ＭＳ 明朝"/>
        </w:rPr>
        <w:t>特定書籍等製作者が行う著作権法第37条に基づいた図書製作業務</w:t>
      </w:r>
    </w:p>
    <w:p w14:paraId="4983FCEC" w14:textId="212452D1" w:rsidR="00CC5761" w:rsidRPr="003B4208" w:rsidRDefault="002F669D" w:rsidP="00545429">
      <w:pPr>
        <w:pStyle w:val="a9"/>
        <w:numPr>
          <w:ilvl w:val="0"/>
          <w:numId w:val="2"/>
        </w:numPr>
        <w:ind w:left="1202" w:hanging="357"/>
        <w:rPr>
          <w:rFonts w:ascii="ＭＳ 明朝" w:eastAsia="ＭＳ 明朝" w:hAnsi="ＭＳ 明朝"/>
        </w:rPr>
      </w:pPr>
      <w:r w:rsidRPr="003B4208">
        <w:rPr>
          <w:rFonts w:ascii="ＭＳ 明朝" w:eastAsia="ＭＳ 明朝" w:hAnsi="ＭＳ 明朝" w:hint="eastAsia"/>
        </w:rPr>
        <w:t>参加館からの</w:t>
      </w:r>
      <w:r w:rsidR="00CC5761" w:rsidRPr="003B4208">
        <w:rPr>
          <w:rFonts w:ascii="ＭＳ 明朝" w:eastAsia="ＭＳ 明朝" w:hAnsi="ＭＳ 明朝" w:hint="eastAsia"/>
        </w:rPr>
        <w:t>データの依頼は、全視情協へ</w:t>
      </w:r>
      <w:r w:rsidR="00CC5761" w:rsidRPr="003B4208">
        <w:rPr>
          <w:rFonts w:ascii="ＭＳ 明朝" w:eastAsia="ＭＳ 明朝" w:hAnsi="ＭＳ 明朝"/>
        </w:rPr>
        <w:t>原則週２回</w:t>
      </w:r>
      <w:r w:rsidR="00CC5761" w:rsidRPr="003B4208">
        <w:rPr>
          <w:rFonts w:ascii="ＭＳ 明朝" w:eastAsia="ＭＳ 明朝" w:hAnsi="ＭＳ 明朝" w:hint="eastAsia"/>
        </w:rPr>
        <w:t>行う。</w:t>
      </w:r>
    </w:p>
    <w:p w14:paraId="1B8B1B55" w14:textId="60B6F4C3" w:rsidR="00E347AC" w:rsidRPr="003B4208" w:rsidRDefault="00E347AC" w:rsidP="00545429">
      <w:pPr>
        <w:pStyle w:val="a9"/>
        <w:numPr>
          <w:ilvl w:val="0"/>
          <w:numId w:val="2"/>
        </w:numPr>
        <w:ind w:left="1202" w:hanging="357"/>
        <w:rPr>
          <w:rFonts w:ascii="ＭＳ 明朝" w:eastAsia="ＭＳ 明朝" w:hAnsi="ＭＳ 明朝"/>
        </w:rPr>
      </w:pPr>
      <w:r w:rsidRPr="003B4208">
        <w:rPr>
          <w:rFonts w:ascii="ＭＳ 明朝" w:eastAsia="ＭＳ 明朝" w:hAnsi="ＭＳ 明朝"/>
        </w:rPr>
        <w:t>アクセシブルな書籍がないことを確認した上で、原本を購入し、</w:t>
      </w:r>
      <w:r w:rsidRPr="003B4208">
        <w:rPr>
          <w:rFonts w:ascii="ＭＳ 明朝" w:eastAsia="ＭＳ 明朝" w:hAnsi="ＭＳ 明朝" w:hint="eastAsia"/>
        </w:rPr>
        <w:t>データを依頼する</w:t>
      </w:r>
      <w:r w:rsidRPr="003B4208">
        <w:rPr>
          <w:rFonts w:ascii="ＭＳ 明朝" w:eastAsia="ＭＳ 明朝" w:hAnsi="ＭＳ 明朝"/>
        </w:rPr>
        <w:t>。</w:t>
      </w:r>
    </w:p>
    <w:p w14:paraId="36D98149" w14:textId="69851E3A" w:rsidR="00E347AC" w:rsidRPr="003B4208" w:rsidRDefault="00E347AC" w:rsidP="00545429">
      <w:pPr>
        <w:pStyle w:val="a9"/>
        <w:numPr>
          <w:ilvl w:val="0"/>
          <w:numId w:val="2"/>
        </w:numPr>
        <w:ind w:left="1202" w:hanging="357"/>
        <w:rPr>
          <w:rFonts w:ascii="ＭＳ 明朝" w:eastAsia="ＭＳ 明朝" w:hAnsi="ＭＳ 明朝"/>
        </w:rPr>
      </w:pPr>
      <w:r w:rsidRPr="003B4208">
        <w:rPr>
          <w:rFonts w:ascii="ＭＳ 明朝" w:eastAsia="ＭＳ 明朝" w:hAnsi="ＭＳ 明朝" w:hint="eastAsia"/>
        </w:rPr>
        <w:t>出版者から提供される電子データの活用が見込まれないものについては、対象外とする（例えば音声デイジー、布絵本などテキストデータを必要としないものや、特定書籍等製作者の意向によりテキストデータを不要と判断するものなど。）</w:t>
      </w:r>
    </w:p>
    <w:p w14:paraId="5D6275BE" w14:textId="7599572A" w:rsidR="00E347AC" w:rsidRPr="003B4208" w:rsidRDefault="00E347AC" w:rsidP="00545429">
      <w:pPr>
        <w:pStyle w:val="a9"/>
        <w:numPr>
          <w:ilvl w:val="0"/>
          <w:numId w:val="2"/>
        </w:numPr>
        <w:ind w:left="1202" w:hanging="357"/>
        <w:rPr>
          <w:rFonts w:ascii="ＭＳ 明朝" w:eastAsia="ＭＳ 明朝" w:hAnsi="ＭＳ 明朝"/>
        </w:rPr>
      </w:pPr>
      <w:r w:rsidRPr="003B4208">
        <w:rPr>
          <w:rFonts w:ascii="ＭＳ 明朝" w:eastAsia="ＭＳ 明朝" w:hAnsi="ＭＳ 明朝"/>
        </w:rPr>
        <w:t>電子データ提供可否の回答、提供は随時実施。</w:t>
      </w:r>
      <w:r w:rsidRPr="003B4208">
        <w:rPr>
          <w:rFonts w:ascii="ＭＳ 明朝" w:eastAsia="ＭＳ 明朝" w:hAnsi="ＭＳ 明朝" w:hint="eastAsia"/>
        </w:rPr>
        <w:t>もし、５営業日以内に提供可否の回答がなければ特定書籍等の製作を開始する。</w:t>
      </w:r>
    </w:p>
    <w:p w14:paraId="44B33EC6" w14:textId="6E06D08B" w:rsidR="00E347AC" w:rsidRPr="003B4208" w:rsidRDefault="00E347AC" w:rsidP="00545429">
      <w:pPr>
        <w:pStyle w:val="a9"/>
        <w:numPr>
          <w:ilvl w:val="0"/>
          <w:numId w:val="2"/>
        </w:numPr>
        <w:ind w:left="1202" w:hanging="357"/>
        <w:rPr>
          <w:rFonts w:ascii="ＭＳ 明朝" w:eastAsia="ＭＳ 明朝" w:hAnsi="ＭＳ 明朝"/>
        </w:rPr>
      </w:pPr>
      <w:r w:rsidRPr="003B4208">
        <w:rPr>
          <w:rFonts w:ascii="ＭＳ 明朝" w:eastAsia="ＭＳ 明朝" w:hAnsi="ＭＳ 明朝" w:hint="eastAsia"/>
        </w:rPr>
        <w:t>データの提供は</w:t>
      </w:r>
      <w:r w:rsidRPr="003B4208">
        <w:rPr>
          <w:rFonts w:ascii="ＭＳ 明朝" w:eastAsia="ＭＳ 明朝" w:hAnsi="ＭＳ 明朝"/>
        </w:rPr>
        <w:t>、</w:t>
      </w:r>
      <w:r w:rsidR="00E418E8" w:rsidRPr="003B4208">
        <w:rPr>
          <w:rFonts w:ascii="ＭＳ 明朝" w:eastAsia="ＭＳ 明朝" w:hAnsi="ＭＳ 明朝" w:hint="eastAsia"/>
        </w:rPr>
        <w:t>サイトからダウンロードする形式で</w:t>
      </w:r>
      <w:r w:rsidRPr="003B4208">
        <w:rPr>
          <w:rFonts w:ascii="ＭＳ 明朝" w:eastAsia="ＭＳ 明朝" w:hAnsi="ＭＳ 明朝"/>
        </w:rPr>
        <w:t>提供</w:t>
      </w:r>
    </w:p>
    <w:p w14:paraId="607A5FCE" w14:textId="6512F8BC" w:rsidR="00E869B7" w:rsidRPr="003B4208" w:rsidRDefault="00E869B7" w:rsidP="00545429">
      <w:pPr>
        <w:pStyle w:val="a9"/>
        <w:numPr>
          <w:ilvl w:val="0"/>
          <w:numId w:val="2"/>
        </w:numPr>
        <w:ind w:left="1202" w:hanging="357"/>
        <w:rPr>
          <w:rFonts w:ascii="ＭＳ 明朝" w:eastAsia="ＭＳ 明朝" w:hAnsi="ＭＳ 明朝"/>
        </w:rPr>
      </w:pPr>
      <w:r w:rsidRPr="003B4208">
        <w:rPr>
          <w:rFonts w:ascii="ＭＳ 明朝" w:eastAsia="ＭＳ 明朝" w:hAnsi="ＭＳ 明朝"/>
        </w:rPr>
        <w:t>製作した特定書籍等は、サピエ・みなサーチにアップロードする。（個人の依頼による製作等の場合、特定書籍等製作者の判断によりアップロードしないことあり。）</w:t>
      </w:r>
    </w:p>
    <w:p w14:paraId="4E980D39" w14:textId="1A6D2AD2" w:rsidR="000B729E" w:rsidRPr="003B4208" w:rsidRDefault="000B729E" w:rsidP="00720CF9">
      <w:pPr>
        <w:ind w:leftChars="322" w:left="708" w:firstLine="3"/>
        <w:rPr>
          <w:rFonts w:ascii="ＭＳ 明朝" w:eastAsia="ＭＳ 明朝" w:hAnsi="ＭＳ 明朝"/>
        </w:rPr>
      </w:pPr>
      <w:r w:rsidRPr="003B4208">
        <w:rPr>
          <w:rFonts w:ascii="ＭＳ 明朝" w:eastAsia="ＭＳ 明朝" w:hAnsi="ＭＳ 明朝" w:hint="eastAsia"/>
        </w:rPr>
        <w:t>（２）</w:t>
      </w:r>
      <w:r w:rsidR="004B078B" w:rsidRPr="003B4208">
        <w:rPr>
          <w:rFonts w:ascii="ＭＳ 明朝" w:eastAsia="ＭＳ 明朝" w:hAnsi="ＭＳ 明朝" w:hint="eastAsia"/>
        </w:rPr>
        <w:t xml:space="preserve">　</w:t>
      </w:r>
      <w:r w:rsidRPr="003B4208">
        <w:rPr>
          <w:rFonts w:ascii="ＭＳ 明朝" w:eastAsia="ＭＳ 明朝" w:hAnsi="ＭＳ 明朝"/>
        </w:rPr>
        <w:t>前項に付随する記録業務</w:t>
      </w:r>
    </w:p>
    <w:p w14:paraId="20BC3608" w14:textId="55B1572A" w:rsidR="000B729E" w:rsidRPr="003B4208" w:rsidRDefault="000B729E" w:rsidP="00720CF9">
      <w:pPr>
        <w:ind w:leftChars="321" w:left="708" w:hanging="2"/>
        <w:rPr>
          <w:rFonts w:ascii="ＭＳ 明朝" w:eastAsia="ＭＳ 明朝" w:hAnsi="ＭＳ 明朝"/>
        </w:rPr>
      </w:pPr>
      <w:r w:rsidRPr="003B4208">
        <w:rPr>
          <w:rFonts w:ascii="ＭＳ 明朝" w:eastAsia="ＭＳ 明朝" w:hAnsi="ＭＳ 明朝" w:hint="eastAsia"/>
        </w:rPr>
        <w:lastRenderedPageBreak/>
        <w:t>（３）</w:t>
      </w:r>
      <w:r w:rsidR="004B078B" w:rsidRPr="003B4208">
        <w:rPr>
          <w:rFonts w:ascii="ＭＳ 明朝" w:eastAsia="ＭＳ 明朝" w:hAnsi="ＭＳ 明朝" w:hint="eastAsia"/>
        </w:rPr>
        <w:t xml:space="preserve">　</w:t>
      </w:r>
      <w:r w:rsidRPr="003B4208">
        <w:rPr>
          <w:rFonts w:ascii="ＭＳ 明朝" w:eastAsia="ＭＳ 明朝" w:hAnsi="ＭＳ 明朝"/>
        </w:rPr>
        <w:t>会議出席、所感</w:t>
      </w:r>
      <w:r w:rsidR="00C62B10">
        <w:rPr>
          <w:rFonts w:ascii="ＭＳ 明朝" w:eastAsia="ＭＳ 明朝" w:hAnsi="ＭＳ 明朝" w:hint="eastAsia"/>
        </w:rPr>
        <w:t>調査</w:t>
      </w:r>
      <w:r w:rsidRPr="003B4208">
        <w:rPr>
          <w:rFonts w:ascii="ＭＳ 明朝" w:eastAsia="ＭＳ 明朝" w:hAnsi="ＭＳ 明朝"/>
        </w:rPr>
        <w:t>など</w:t>
      </w:r>
      <w:r w:rsidR="00C62B10">
        <w:rPr>
          <w:rFonts w:ascii="ＭＳ 明朝" w:eastAsia="ＭＳ 明朝" w:hAnsi="ＭＳ 明朝" w:hint="eastAsia"/>
        </w:rPr>
        <w:t>への</w:t>
      </w:r>
      <w:r w:rsidRPr="003B4208">
        <w:rPr>
          <w:rFonts w:ascii="ＭＳ 明朝" w:eastAsia="ＭＳ 明朝" w:hAnsi="ＭＳ 明朝"/>
        </w:rPr>
        <w:t>参加</w:t>
      </w:r>
      <w:r w:rsidR="00CC5761" w:rsidRPr="003B4208">
        <w:rPr>
          <w:rFonts w:ascii="ＭＳ 明朝" w:eastAsia="ＭＳ 明朝" w:hAnsi="ＭＳ 明朝" w:hint="eastAsia"/>
        </w:rPr>
        <w:t>協力</w:t>
      </w:r>
    </w:p>
    <w:p w14:paraId="53591C9D" w14:textId="0C1FFE11" w:rsidR="001F7BF9" w:rsidRPr="003B4208" w:rsidRDefault="00C64D6B" w:rsidP="001F7BF9">
      <w:pPr>
        <w:rPr>
          <w:rFonts w:ascii="ＭＳ 明朝" w:eastAsia="ＭＳ 明朝" w:hAnsi="ＭＳ 明朝"/>
        </w:rPr>
      </w:pPr>
      <w:r w:rsidRPr="003B4208">
        <w:rPr>
          <w:rFonts w:ascii="ＭＳ 明朝" w:eastAsia="ＭＳ 明朝" w:hAnsi="ＭＳ 明朝" w:hint="eastAsia"/>
        </w:rPr>
        <w:t>５</w:t>
      </w:r>
      <w:r w:rsidR="001F7BF9" w:rsidRPr="003B4208">
        <w:rPr>
          <w:rFonts w:ascii="ＭＳ 明朝" w:eastAsia="ＭＳ 明朝" w:hAnsi="ＭＳ 明朝" w:hint="eastAsia"/>
        </w:rPr>
        <w:t>．</w:t>
      </w:r>
      <w:r w:rsidRPr="003B4208">
        <w:rPr>
          <w:rFonts w:ascii="ＭＳ 明朝" w:eastAsia="ＭＳ 明朝" w:hAnsi="ＭＳ 明朝" w:hint="eastAsia"/>
        </w:rPr>
        <w:t xml:space="preserve">　</w:t>
      </w:r>
      <w:r w:rsidR="000B729E" w:rsidRPr="003B4208">
        <w:rPr>
          <w:rFonts w:ascii="ＭＳ 明朝" w:eastAsia="ＭＳ 明朝" w:hAnsi="ＭＳ 明朝" w:hint="eastAsia"/>
        </w:rPr>
        <w:t>期間</w:t>
      </w:r>
    </w:p>
    <w:p w14:paraId="4EDE8AB2" w14:textId="24A0D7F5" w:rsidR="00D73601" w:rsidRPr="003B4208" w:rsidRDefault="00D73601" w:rsidP="004346AE">
      <w:pPr>
        <w:ind w:leftChars="386" w:left="849"/>
        <w:rPr>
          <w:rFonts w:ascii="ＭＳ 明朝" w:eastAsia="ＭＳ 明朝" w:hAnsi="ＭＳ 明朝"/>
        </w:rPr>
      </w:pPr>
      <w:r w:rsidRPr="003B4208">
        <w:rPr>
          <w:rFonts w:ascii="ＭＳ 明朝" w:eastAsia="ＭＳ 明朝" w:hAnsi="ＭＳ 明朝" w:hint="eastAsia"/>
        </w:rPr>
        <w:t>２０２６（令和８）年６月１日</w:t>
      </w:r>
      <w:r w:rsidR="00CA0285" w:rsidRPr="003B4208">
        <w:rPr>
          <w:rFonts w:ascii="ＭＳ 明朝" w:eastAsia="ＭＳ 明朝" w:hAnsi="ＭＳ 明朝" w:hint="eastAsia"/>
        </w:rPr>
        <w:t>（予定）</w:t>
      </w:r>
      <w:r w:rsidRPr="003B4208">
        <w:rPr>
          <w:rFonts w:ascii="ＭＳ 明朝" w:eastAsia="ＭＳ 明朝" w:hAnsi="ＭＳ 明朝" w:hint="eastAsia"/>
        </w:rPr>
        <w:t>から２０２７（令和９）年３月３１日</w:t>
      </w:r>
    </w:p>
    <w:p w14:paraId="4CD85866" w14:textId="07B50593" w:rsidR="001F7BF9" w:rsidRPr="003B4208" w:rsidRDefault="00C64D6B" w:rsidP="001F7BF9">
      <w:pPr>
        <w:rPr>
          <w:rFonts w:ascii="ＭＳ 明朝" w:eastAsia="ＭＳ 明朝" w:hAnsi="ＭＳ 明朝"/>
        </w:rPr>
      </w:pPr>
      <w:r w:rsidRPr="003B4208">
        <w:rPr>
          <w:rFonts w:ascii="ＭＳ 明朝" w:eastAsia="ＭＳ 明朝" w:hAnsi="ＭＳ 明朝" w:hint="eastAsia"/>
        </w:rPr>
        <w:t>６</w:t>
      </w:r>
      <w:r w:rsidR="001F7BF9" w:rsidRPr="003B4208">
        <w:rPr>
          <w:rFonts w:ascii="ＭＳ 明朝" w:eastAsia="ＭＳ 明朝" w:hAnsi="ＭＳ 明朝" w:hint="eastAsia"/>
        </w:rPr>
        <w:t>．</w:t>
      </w:r>
      <w:r w:rsidRPr="003B4208">
        <w:rPr>
          <w:rFonts w:ascii="ＭＳ 明朝" w:eastAsia="ＭＳ 明朝" w:hAnsi="ＭＳ 明朝" w:hint="eastAsia"/>
        </w:rPr>
        <w:t xml:space="preserve">　</w:t>
      </w:r>
      <w:r w:rsidR="001F7BF9" w:rsidRPr="003B4208">
        <w:rPr>
          <w:rFonts w:ascii="ＭＳ 明朝" w:eastAsia="ＭＳ 明朝" w:hAnsi="ＭＳ 明朝"/>
        </w:rPr>
        <w:t>委託</w:t>
      </w:r>
      <w:r w:rsidR="00E32B10" w:rsidRPr="003B4208">
        <w:rPr>
          <w:rFonts w:ascii="ＭＳ 明朝" w:eastAsia="ＭＳ 明朝" w:hAnsi="ＭＳ 明朝" w:hint="eastAsia"/>
        </w:rPr>
        <w:t>費用</w:t>
      </w:r>
    </w:p>
    <w:p w14:paraId="22C42CCE" w14:textId="6C483B1A" w:rsidR="001F7BF9" w:rsidRPr="003B4208" w:rsidRDefault="006C3694" w:rsidP="006C3694">
      <w:pPr>
        <w:ind w:leftChars="385" w:left="847" w:firstLine="2"/>
        <w:rPr>
          <w:rFonts w:ascii="ＭＳ 明朝" w:eastAsia="ＭＳ 明朝" w:hAnsi="ＭＳ 明朝"/>
        </w:rPr>
      </w:pPr>
      <w:r w:rsidRPr="003B4208">
        <w:rPr>
          <w:rFonts w:ascii="ＭＳ 明朝" w:eastAsia="ＭＳ 明朝" w:hAnsi="ＭＳ 明朝" w:hint="eastAsia"/>
        </w:rPr>
        <w:t>有り、</w:t>
      </w:r>
      <w:r w:rsidR="00D73601" w:rsidRPr="003B4208">
        <w:rPr>
          <w:rFonts w:ascii="ＭＳ 明朝" w:eastAsia="ＭＳ 明朝" w:hAnsi="ＭＳ 明朝" w:hint="eastAsia"/>
        </w:rPr>
        <w:t>額未定</w:t>
      </w:r>
    </w:p>
    <w:p w14:paraId="608977D8" w14:textId="674C1EB7" w:rsidR="001F7BF9" w:rsidRPr="003B4208" w:rsidRDefault="00C64D6B" w:rsidP="001F7BF9">
      <w:pPr>
        <w:rPr>
          <w:rFonts w:ascii="ＭＳ 明朝" w:eastAsia="ＭＳ 明朝" w:hAnsi="ＭＳ 明朝"/>
        </w:rPr>
      </w:pPr>
      <w:r w:rsidRPr="003B4208">
        <w:rPr>
          <w:rFonts w:ascii="ＭＳ 明朝" w:eastAsia="ＭＳ 明朝" w:hAnsi="ＭＳ 明朝" w:hint="eastAsia"/>
        </w:rPr>
        <w:t>７</w:t>
      </w:r>
      <w:r w:rsidR="001F7BF9" w:rsidRPr="003B4208">
        <w:rPr>
          <w:rFonts w:ascii="ＭＳ 明朝" w:eastAsia="ＭＳ 明朝" w:hAnsi="ＭＳ 明朝" w:hint="eastAsia"/>
        </w:rPr>
        <w:t>．</w:t>
      </w:r>
      <w:r w:rsidRPr="003B4208">
        <w:rPr>
          <w:rFonts w:ascii="ＭＳ 明朝" w:eastAsia="ＭＳ 明朝" w:hAnsi="ＭＳ 明朝" w:hint="eastAsia"/>
        </w:rPr>
        <w:t xml:space="preserve">　</w:t>
      </w:r>
      <w:r w:rsidR="00EB1732">
        <w:rPr>
          <w:rFonts w:ascii="ＭＳ 明朝" w:eastAsia="ＭＳ 明朝" w:hAnsi="ＭＳ 明朝" w:hint="eastAsia"/>
        </w:rPr>
        <w:t>事業</w:t>
      </w:r>
      <w:r w:rsidR="00E32B10" w:rsidRPr="003B4208">
        <w:rPr>
          <w:rFonts w:ascii="ＭＳ 明朝" w:eastAsia="ＭＳ 明朝" w:hAnsi="ＭＳ 明朝" w:hint="eastAsia"/>
        </w:rPr>
        <w:t>費用</w:t>
      </w:r>
    </w:p>
    <w:p w14:paraId="442C1D86" w14:textId="27A276EE" w:rsidR="001F7BF9" w:rsidRPr="003B4208" w:rsidRDefault="001F7BF9" w:rsidP="004346AE">
      <w:pPr>
        <w:ind w:leftChars="386" w:left="849" w:firstLine="2"/>
        <w:rPr>
          <w:rFonts w:ascii="ＭＳ 明朝" w:eastAsia="ＭＳ 明朝" w:hAnsi="ＭＳ 明朝"/>
        </w:rPr>
      </w:pPr>
      <w:r w:rsidRPr="003B4208">
        <w:rPr>
          <w:rFonts w:ascii="ＭＳ 明朝" w:eastAsia="ＭＳ 明朝" w:hAnsi="ＭＳ 明朝" w:hint="eastAsia"/>
        </w:rPr>
        <w:t>本</w:t>
      </w:r>
      <w:r w:rsidR="00EB1732">
        <w:rPr>
          <w:rFonts w:ascii="ＭＳ 明朝" w:eastAsia="ＭＳ 明朝" w:hAnsi="ＭＳ 明朝" w:hint="eastAsia"/>
        </w:rPr>
        <w:t>事業</w:t>
      </w:r>
      <w:r w:rsidRPr="003B4208">
        <w:rPr>
          <w:rFonts w:ascii="ＭＳ 明朝" w:eastAsia="ＭＳ 明朝" w:hAnsi="ＭＳ 明朝" w:hint="eastAsia"/>
        </w:rPr>
        <w:t>に使用する電話回線、</w:t>
      </w:r>
      <w:r w:rsidR="00D73601" w:rsidRPr="003B4208">
        <w:rPr>
          <w:rFonts w:ascii="ＭＳ 明朝" w:eastAsia="ＭＳ 明朝" w:hAnsi="ＭＳ 明朝" w:hint="eastAsia"/>
        </w:rPr>
        <w:t>通信費</w:t>
      </w:r>
      <w:r w:rsidRPr="003B4208">
        <w:rPr>
          <w:rFonts w:ascii="ＭＳ 明朝" w:eastAsia="ＭＳ 明朝" w:hAnsi="ＭＳ 明朝" w:hint="eastAsia"/>
        </w:rPr>
        <w:t>、消耗品等については、</w:t>
      </w:r>
      <w:r w:rsidR="00D73601" w:rsidRPr="003B4208">
        <w:rPr>
          <w:rFonts w:ascii="ＭＳ 明朝" w:eastAsia="ＭＳ 明朝" w:hAnsi="ＭＳ 明朝" w:hint="eastAsia"/>
        </w:rPr>
        <w:t>参加館が</w:t>
      </w:r>
      <w:r w:rsidRPr="003B4208">
        <w:rPr>
          <w:rFonts w:ascii="ＭＳ 明朝" w:eastAsia="ＭＳ 明朝" w:hAnsi="ＭＳ 明朝" w:hint="eastAsia"/>
        </w:rPr>
        <w:t>用意</w:t>
      </w:r>
      <w:r w:rsidR="00CC5761" w:rsidRPr="003B4208">
        <w:rPr>
          <w:rFonts w:ascii="ＭＳ 明朝" w:eastAsia="ＭＳ 明朝" w:hAnsi="ＭＳ 明朝" w:hint="eastAsia"/>
        </w:rPr>
        <w:t>、</w:t>
      </w:r>
      <w:r w:rsidRPr="003B4208">
        <w:rPr>
          <w:rFonts w:ascii="ＭＳ 明朝" w:eastAsia="ＭＳ 明朝" w:hAnsi="ＭＳ 明朝" w:hint="eastAsia"/>
        </w:rPr>
        <w:t>使用する。</w:t>
      </w:r>
    </w:p>
    <w:p w14:paraId="782B91AC" w14:textId="634C4D11" w:rsidR="003F4290" w:rsidRPr="003B4208" w:rsidRDefault="003F4290" w:rsidP="003F4290">
      <w:pPr>
        <w:rPr>
          <w:rFonts w:ascii="ＭＳ 明朝" w:eastAsia="ＭＳ 明朝" w:hAnsi="ＭＳ 明朝"/>
        </w:rPr>
      </w:pPr>
      <w:r w:rsidRPr="003B4208">
        <w:rPr>
          <w:rFonts w:ascii="ＭＳ 明朝" w:eastAsia="ＭＳ 明朝" w:hAnsi="ＭＳ 明朝" w:hint="eastAsia"/>
        </w:rPr>
        <w:t>８．　説明会日時</w:t>
      </w:r>
    </w:p>
    <w:p w14:paraId="09F0D858" w14:textId="3A8065C0" w:rsidR="003F4290" w:rsidRPr="003B4208" w:rsidRDefault="003F4290" w:rsidP="00FC320F">
      <w:pPr>
        <w:ind w:leftChars="386" w:left="849" w:firstLine="1"/>
        <w:rPr>
          <w:rFonts w:ascii="ＭＳ 明朝" w:eastAsia="ＭＳ 明朝" w:hAnsi="ＭＳ 明朝"/>
        </w:rPr>
      </w:pPr>
      <w:r w:rsidRPr="003B4208">
        <w:rPr>
          <w:rFonts w:ascii="ＭＳ 明朝" w:eastAsia="ＭＳ 明朝" w:hAnsi="ＭＳ 明朝" w:hint="eastAsia"/>
        </w:rPr>
        <w:t>２０２６（令和８）年３月５日（木）１３時半から１５時</w:t>
      </w:r>
    </w:p>
    <w:p w14:paraId="316B500D" w14:textId="0050B434" w:rsidR="003F4290" w:rsidRPr="003B4208" w:rsidRDefault="003F4290" w:rsidP="003F4290">
      <w:pPr>
        <w:rPr>
          <w:rFonts w:ascii="ＭＳ 明朝" w:eastAsia="ＭＳ 明朝" w:hAnsi="ＭＳ 明朝"/>
        </w:rPr>
      </w:pPr>
      <w:r w:rsidRPr="003B4208">
        <w:rPr>
          <w:rFonts w:ascii="ＭＳ 明朝" w:eastAsia="ＭＳ 明朝" w:hAnsi="ＭＳ 明朝" w:hint="eastAsia"/>
        </w:rPr>
        <w:t>９．　説明会への申込み方法</w:t>
      </w:r>
    </w:p>
    <w:p w14:paraId="3B424245" w14:textId="765D75A5" w:rsidR="003F4290" w:rsidRPr="003B4208" w:rsidRDefault="003F4290" w:rsidP="00FC320F">
      <w:pPr>
        <w:ind w:leftChars="386" w:left="849"/>
        <w:rPr>
          <w:rFonts w:ascii="ＭＳ 明朝" w:eastAsia="ＭＳ 明朝" w:hAnsi="ＭＳ 明朝"/>
        </w:rPr>
      </w:pPr>
      <w:r w:rsidRPr="003B4208">
        <w:rPr>
          <w:rFonts w:ascii="ＭＳ 明朝" w:eastAsia="ＭＳ 明朝" w:hAnsi="ＭＳ 明朝"/>
        </w:rPr>
        <w:t>メールフォームから、タイトル『説明会参加』とし</w:t>
      </w:r>
      <w:r w:rsidR="006923A0">
        <w:rPr>
          <w:rFonts w:ascii="ＭＳ 明朝" w:eastAsia="ＭＳ 明朝" w:hAnsi="ＭＳ 明朝" w:hint="eastAsia"/>
        </w:rPr>
        <w:t>て</w:t>
      </w:r>
      <w:r w:rsidRPr="003B4208">
        <w:rPr>
          <w:rFonts w:ascii="ＭＳ 明朝" w:eastAsia="ＭＳ 明朝" w:hAnsi="ＭＳ 明朝"/>
        </w:rPr>
        <w:t>各事項をご入力のうえお申込みください。</w:t>
      </w:r>
    </w:p>
    <w:p w14:paraId="0B4AF357" w14:textId="0EB768F2" w:rsidR="003F4290" w:rsidRPr="003B4208" w:rsidRDefault="003F4290" w:rsidP="003F4290">
      <w:pPr>
        <w:rPr>
          <w:rFonts w:ascii="ＭＳ 明朝" w:eastAsia="ＭＳ 明朝" w:hAnsi="ＭＳ 明朝"/>
        </w:rPr>
      </w:pPr>
      <w:r w:rsidRPr="003B4208">
        <w:rPr>
          <w:rFonts w:ascii="ＭＳ 明朝" w:eastAsia="ＭＳ 明朝" w:hAnsi="ＭＳ 明朝" w:hint="eastAsia"/>
        </w:rPr>
        <w:t>１０．説明会申込み締め切り</w:t>
      </w:r>
    </w:p>
    <w:p w14:paraId="57E81CB6" w14:textId="2FBA5D8E" w:rsidR="003F4290" w:rsidRPr="003B4208" w:rsidRDefault="003F4290" w:rsidP="003F4290">
      <w:pPr>
        <w:ind w:leftChars="386" w:left="849"/>
        <w:rPr>
          <w:rFonts w:ascii="ＭＳ 明朝" w:eastAsia="ＭＳ 明朝" w:hAnsi="ＭＳ 明朝"/>
        </w:rPr>
      </w:pPr>
      <w:r w:rsidRPr="003B4208">
        <w:rPr>
          <w:rFonts w:ascii="ＭＳ 明朝" w:eastAsia="ＭＳ 明朝" w:hAnsi="ＭＳ 明朝" w:hint="eastAsia"/>
        </w:rPr>
        <w:t>２０２６（令和８）年２月</w:t>
      </w:r>
      <w:r w:rsidR="00FA4B97">
        <w:rPr>
          <w:rFonts w:ascii="ＭＳ 明朝" w:eastAsia="ＭＳ 明朝" w:hAnsi="ＭＳ 明朝" w:hint="eastAsia"/>
        </w:rPr>
        <w:t>１９</w:t>
      </w:r>
      <w:r w:rsidRPr="003B4208">
        <w:rPr>
          <w:rFonts w:ascii="ＭＳ 明朝" w:eastAsia="ＭＳ 明朝" w:hAnsi="ＭＳ 明朝" w:hint="eastAsia"/>
        </w:rPr>
        <w:t>日（</w:t>
      </w:r>
      <w:r w:rsidR="00FA4B97">
        <w:rPr>
          <w:rFonts w:ascii="ＭＳ 明朝" w:eastAsia="ＭＳ 明朝" w:hAnsi="ＭＳ 明朝" w:hint="eastAsia"/>
        </w:rPr>
        <w:t>木</w:t>
      </w:r>
      <w:r w:rsidRPr="003B4208">
        <w:rPr>
          <w:rFonts w:ascii="ＭＳ 明朝" w:eastAsia="ＭＳ 明朝" w:hAnsi="ＭＳ 明朝" w:hint="eastAsia"/>
        </w:rPr>
        <w:t>）</w:t>
      </w:r>
    </w:p>
    <w:p w14:paraId="4040BAE4" w14:textId="5A74EF6F" w:rsidR="003F4290" w:rsidRPr="003B4208" w:rsidRDefault="003F4290" w:rsidP="003F4290">
      <w:pPr>
        <w:rPr>
          <w:rFonts w:ascii="ＭＳ 明朝" w:eastAsia="ＭＳ 明朝" w:hAnsi="ＭＳ 明朝"/>
        </w:rPr>
      </w:pPr>
      <w:r w:rsidRPr="003B4208">
        <w:rPr>
          <w:rFonts w:ascii="ＭＳ 明朝" w:eastAsia="ＭＳ 明朝" w:hAnsi="ＭＳ 明朝" w:hint="eastAsia"/>
        </w:rPr>
        <w:t>１１．実証</w:t>
      </w:r>
      <w:r w:rsidR="00EB1732">
        <w:rPr>
          <w:rFonts w:ascii="ＭＳ 明朝" w:eastAsia="ＭＳ 明朝" w:hAnsi="ＭＳ 明朝" w:hint="eastAsia"/>
        </w:rPr>
        <w:t>事業</w:t>
      </w:r>
      <w:r w:rsidRPr="003B4208">
        <w:rPr>
          <w:rFonts w:ascii="ＭＳ 明朝" w:eastAsia="ＭＳ 明朝" w:hAnsi="ＭＳ 明朝" w:hint="eastAsia"/>
        </w:rPr>
        <w:t>応募方法</w:t>
      </w:r>
    </w:p>
    <w:p w14:paraId="05AB605E" w14:textId="45D7DEFF" w:rsidR="003F4290" w:rsidRPr="003B4208" w:rsidRDefault="003F4290" w:rsidP="00FC320F">
      <w:pPr>
        <w:ind w:leftChars="386" w:left="849"/>
        <w:rPr>
          <w:rFonts w:ascii="ＭＳ 明朝" w:eastAsia="ＭＳ 明朝" w:hAnsi="ＭＳ 明朝"/>
        </w:rPr>
      </w:pPr>
      <w:r w:rsidRPr="003B4208">
        <w:rPr>
          <w:rFonts w:ascii="ＭＳ 明朝" w:eastAsia="ＭＳ 明朝" w:hAnsi="ＭＳ 明朝" w:hint="eastAsia"/>
        </w:rPr>
        <w:t>説明会において詳細を説明。</w:t>
      </w:r>
    </w:p>
    <w:p w14:paraId="075ACE58" w14:textId="031471AC" w:rsidR="003F4290" w:rsidRPr="003B4208" w:rsidRDefault="003F4290" w:rsidP="003F4290">
      <w:pPr>
        <w:rPr>
          <w:rFonts w:ascii="ＭＳ 明朝" w:eastAsia="ＭＳ 明朝" w:hAnsi="ＭＳ 明朝"/>
        </w:rPr>
      </w:pPr>
      <w:r w:rsidRPr="003B4208">
        <w:rPr>
          <w:rFonts w:ascii="ＭＳ 明朝" w:eastAsia="ＭＳ 明朝" w:hAnsi="ＭＳ 明朝" w:hint="eastAsia"/>
        </w:rPr>
        <w:t>１２．</w:t>
      </w:r>
      <w:r w:rsidR="00FC320F" w:rsidRPr="003B4208">
        <w:rPr>
          <w:rFonts w:ascii="ＭＳ 明朝" w:eastAsia="ＭＳ 明朝" w:hAnsi="ＭＳ 明朝" w:hint="eastAsia"/>
        </w:rPr>
        <w:t>実証</w:t>
      </w:r>
      <w:r w:rsidR="00EB1732">
        <w:rPr>
          <w:rFonts w:ascii="ＭＳ 明朝" w:eastAsia="ＭＳ 明朝" w:hAnsi="ＭＳ 明朝" w:hint="eastAsia"/>
        </w:rPr>
        <w:t>事業</w:t>
      </w:r>
      <w:r w:rsidRPr="003B4208">
        <w:rPr>
          <w:rFonts w:ascii="ＭＳ 明朝" w:eastAsia="ＭＳ 明朝" w:hAnsi="ＭＳ 明朝" w:hint="eastAsia"/>
        </w:rPr>
        <w:t>応募締め切り</w:t>
      </w:r>
    </w:p>
    <w:p w14:paraId="0E4E8E0E" w14:textId="1A9CAB0D" w:rsidR="003F4290" w:rsidRPr="003B4208" w:rsidRDefault="003F4290" w:rsidP="00FC320F">
      <w:pPr>
        <w:ind w:leftChars="386" w:left="849" w:firstLine="2"/>
        <w:rPr>
          <w:rFonts w:ascii="ＭＳ 明朝" w:eastAsia="ＭＳ 明朝" w:hAnsi="ＭＳ 明朝"/>
        </w:rPr>
      </w:pPr>
      <w:r w:rsidRPr="003B4208">
        <w:rPr>
          <w:rFonts w:ascii="ＭＳ 明朝" w:eastAsia="ＭＳ 明朝" w:hAnsi="ＭＳ 明朝" w:hint="eastAsia"/>
        </w:rPr>
        <w:t>２０２６（令和８）年３月３１日（火）</w:t>
      </w:r>
    </w:p>
    <w:p w14:paraId="5ED28503" w14:textId="39C4D552" w:rsidR="00576F3A" w:rsidRPr="003B4208" w:rsidRDefault="00C64D6B" w:rsidP="00576F3A">
      <w:pPr>
        <w:rPr>
          <w:rFonts w:ascii="ＭＳ 明朝" w:eastAsia="ＭＳ 明朝" w:hAnsi="ＭＳ 明朝"/>
        </w:rPr>
      </w:pPr>
      <w:r w:rsidRPr="003B4208">
        <w:rPr>
          <w:rFonts w:ascii="ＭＳ 明朝" w:eastAsia="ＭＳ 明朝" w:hAnsi="ＭＳ 明朝" w:hint="eastAsia"/>
        </w:rPr>
        <w:t>１</w:t>
      </w:r>
      <w:r w:rsidR="003F4290" w:rsidRPr="003B4208">
        <w:rPr>
          <w:rFonts w:ascii="ＭＳ 明朝" w:eastAsia="ＭＳ 明朝" w:hAnsi="ＭＳ 明朝" w:hint="eastAsia"/>
        </w:rPr>
        <w:t>３</w:t>
      </w:r>
      <w:r w:rsidRPr="003B4208">
        <w:rPr>
          <w:rFonts w:ascii="ＭＳ 明朝" w:eastAsia="ＭＳ 明朝" w:hAnsi="ＭＳ 明朝" w:hint="eastAsia"/>
        </w:rPr>
        <w:t>．</w:t>
      </w:r>
      <w:r w:rsidR="00576F3A" w:rsidRPr="003B4208">
        <w:rPr>
          <w:rFonts w:ascii="ＭＳ 明朝" w:eastAsia="ＭＳ 明朝" w:hAnsi="ＭＳ 明朝"/>
        </w:rPr>
        <w:t>問合せ</w:t>
      </w:r>
    </w:p>
    <w:p w14:paraId="1A6907D9" w14:textId="77777777" w:rsidR="00576F3A" w:rsidRPr="003B4208" w:rsidRDefault="00576F3A" w:rsidP="00720CF9">
      <w:pPr>
        <w:ind w:leftChars="386" w:left="849" w:firstLine="1"/>
        <w:rPr>
          <w:rFonts w:ascii="ＭＳ 明朝" w:eastAsia="ＭＳ 明朝" w:hAnsi="ＭＳ 明朝"/>
        </w:rPr>
      </w:pPr>
      <w:r w:rsidRPr="003B4208">
        <w:rPr>
          <w:rFonts w:ascii="ＭＳ 明朝" w:eastAsia="ＭＳ 明朝" w:hAnsi="ＭＳ 明朝" w:hint="eastAsia"/>
        </w:rPr>
        <w:t>特定非営利活動法人全国視覚障害者情報提供施設協会（全視情協）</w:t>
      </w:r>
    </w:p>
    <w:p w14:paraId="4D45BF0C" w14:textId="08617310" w:rsidR="00576F3A" w:rsidRPr="003B4208" w:rsidRDefault="00576F3A" w:rsidP="00720CF9">
      <w:pPr>
        <w:ind w:leftChars="386" w:left="849" w:firstLine="1"/>
        <w:rPr>
          <w:rFonts w:ascii="ＭＳ 明朝" w:eastAsia="ＭＳ 明朝" w:hAnsi="ＭＳ 明朝"/>
        </w:rPr>
      </w:pPr>
      <w:r w:rsidRPr="003B4208">
        <w:rPr>
          <w:rFonts w:ascii="ＭＳ 明朝" w:eastAsia="ＭＳ 明朝" w:hAnsi="ＭＳ 明朝" w:hint="eastAsia"/>
        </w:rPr>
        <w:t>実証</w:t>
      </w:r>
      <w:r w:rsidR="00C62B10">
        <w:rPr>
          <w:rFonts w:ascii="ＭＳ 明朝" w:eastAsia="ＭＳ 明朝" w:hAnsi="ＭＳ 明朝" w:hint="eastAsia"/>
        </w:rPr>
        <w:t>事業</w:t>
      </w:r>
      <w:r w:rsidRPr="003B4208">
        <w:rPr>
          <w:rFonts w:ascii="ＭＳ 明朝" w:eastAsia="ＭＳ 明朝" w:hAnsi="ＭＳ 明朝" w:hint="eastAsia"/>
        </w:rPr>
        <w:t>担当</w:t>
      </w:r>
    </w:p>
    <w:p w14:paraId="07BF0BF9" w14:textId="77777777" w:rsidR="00576F3A" w:rsidRPr="003B4208" w:rsidRDefault="00576F3A" w:rsidP="00720CF9">
      <w:pPr>
        <w:ind w:leftChars="386" w:left="849" w:firstLine="1"/>
        <w:rPr>
          <w:rFonts w:ascii="ＭＳ 明朝" w:eastAsia="ＭＳ 明朝" w:hAnsi="ＭＳ 明朝"/>
        </w:rPr>
      </w:pPr>
      <w:r w:rsidRPr="003B4208">
        <w:rPr>
          <w:rFonts w:ascii="ＭＳ 明朝" w:eastAsia="ＭＳ 明朝" w:hAnsi="ＭＳ 明朝" w:hint="eastAsia"/>
        </w:rPr>
        <w:t>〒</w:t>
      </w:r>
      <w:r w:rsidRPr="003B4208">
        <w:rPr>
          <w:rFonts w:ascii="ＭＳ 明朝" w:eastAsia="ＭＳ 明朝" w:hAnsi="ＭＳ 明朝"/>
        </w:rPr>
        <w:t xml:space="preserve">550-0002 </w:t>
      </w:r>
    </w:p>
    <w:p w14:paraId="473B166A" w14:textId="77777777" w:rsidR="00576F3A" w:rsidRPr="003B4208" w:rsidRDefault="00576F3A" w:rsidP="00720CF9">
      <w:pPr>
        <w:ind w:leftChars="386" w:left="849" w:firstLine="1"/>
        <w:rPr>
          <w:rFonts w:ascii="ＭＳ 明朝" w:eastAsia="ＭＳ 明朝" w:hAnsi="ＭＳ 明朝"/>
        </w:rPr>
      </w:pPr>
      <w:r w:rsidRPr="003B4208">
        <w:rPr>
          <w:rFonts w:ascii="ＭＳ 明朝" w:eastAsia="ＭＳ 明朝" w:hAnsi="ＭＳ 明朝" w:hint="eastAsia"/>
        </w:rPr>
        <w:t>大阪市西区江戸堀１‐</w:t>
      </w:r>
      <w:r w:rsidRPr="003B4208">
        <w:rPr>
          <w:rFonts w:ascii="ＭＳ 明朝" w:eastAsia="ＭＳ 明朝" w:hAnsi="ＭＳ 明朝"/>
        </w:rPr>
        <w:t xml:space="preserve">10‐11 マルイト江戸堀501号 </w:t>
      </w:r>
    </w:p>
    <w:p w14:paraId="40D7BADF" w14:textId="77777777" w:rsidR="00576F3A" w:rsidRPr="003B4208" w:rsidRDefault="00576F3A" w:rsidP="00720CF9">
      <w:pPr>
        <w:ind w:leftChars="386" w:left="849" w:firstLine="1"/>
        <w:rPr>
          <w:rFonts w:ascii="ＭＳ 明朝" w:eastAsia="ＭＳ 明朝" w:hAnsi="ＭＳ 明朝"/>
        </w:rPr>
      </w:pPr>
      <w:r w:rsidRPr="003B4208">
        <w:rPr>
          <w:rFonts w:ascii="ＭＳ 明朝" w:eastAsia="ＭＳ 明朝" w:hAnsi="ＭＳ 明朝"/>
        </w:rPr>
        <w:t xml:space="preserve">TEL 06‐6441‐1068（火～土） </w:t>
      </w:r>
    </w:p>
    <w:sectPr w:rsidR="00576F3A" w:rsidRPr="003B4208" w:rsidSect="00BD1B40">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E0073" w14:textId="77777777" w:rsidR="00672041" w:rsidRDefault="00672041" w:rsidP="00FE32E9">
      <w:pPr>
        <w:spacing w:after="0" w:line="240" w:lineRule="auto"/>
      </w:pPr>
      <w:r>
        <w:separator/>
      </w:r>
    </w:p>
  </w:endnote>
  <w:endnote w:type="continuationSeparator" w:id="0">
    <w:p w14:paraId="0566F159" w14:textId="77777777" w:rsidR="00672041" w:rsidRDefault="00672041" w:rsidP="00FE32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2580AC" w14:textId="77777777" w:rsidR="00672041" w:rsidRDefault="00672041" w:rsidP="00FE32E9">
      <w:pPr>
        <w:spacing w:after="0" w:line="240" w:lineRule="auto"/>
      </w:pPr>
      <w:r>
        <w:separator/>
      </w:r>
    </w:p>
  </w:footnote>
  <w:footnote w:type="continuationSeparator" w:id="0">
    <w:p w14:paraId="7A3E4219" w14:textId="77777777" w:rsidR="00672041" w:rsidRDefault="00672041" w:rsidP="00FE32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C3A6D"/>
    <w:multiLevelType w:val="hybridMultilevel"/>
    <w:tmpl w:val="3BBE78FC"/>
    <w:lvl w:ilvl="0" w:tplc="23FCF016">
      <w:numFmt w:val="bullet"/>
      <w:lvlText w:val="・"/>
      <w:lvlJc w:val="left"/>
      <w:pPr>
        <w:ind w:left="1207" w:hanging="360"/>
      </w:pPr>
      <w:rPr>
        <w:rFonts w:ascii="ＭＳ 明朝" w:eastAsia="ＭＳ 明朝" w:hAnsi="ＭＳ 明朝" w:cstheme="minorBidi" w:hint="eastAsia"/>
      </w:rPr>
    </w:lvl>
    <w:lvl w:ilvl="1" w:tplc="0409000B" w:tentative="1">
      <w:start w:val="1"/>
      <w:numFmt w:val="bullet"/>
      <w:lvlText w:val=""/>
      <w:lvlJc w:val="left"/>
      <w:pPr>
        <w:ind w:left="1727" w:hanging="440"/>
      </w:pPr>
      <w:rPr>
        <w:rFonts w:ascii="Wingdings" w:hAnsi="Wingdings" w:hint="default"/>
      </w:rPr>
    </w:lvl>
    <w:lvl w:ilvl="2" w:tplc="0409000D" w:tentative="1">
      <w:start w:val="1"/>
      <w:numFmt w:val="bullet"/>
      <w:lvlText w:val=""/>
      <w:lvlJc w:val="left"/>
      <w:pPr>
        <w:ind w:left="2167" w:hanging="440"/>
      </w:pPr>
      <w:rPr>
        <w:rFonts w:ascii="Wingdings" w:hAnsi="Wingdings" w:hint="default"/>
      </w:rPr>
    </w:lvl>
    <w:lvl w:ilvl="3" w:tplc="04090001" w:tentative="1">
      <w:start w:val="1"/>
      <w:numFmt w:val="bullet"/>
      <w:lvlText w:val=""/>
      <w:lvlJc w:val="left"/>
      <w:pPr>
        <w:ind w:left="2607" w:hanging="440"/>
      </w:pPr>
      <w:rPr>
        <w:rFonts w:ascii="Wingdings" w:hAnsi="Wingdings" w:hint="default"/>
      </w:rPr>
    </w:lvl>
    <w:lvl w:ilvl="4" w:tplc="0409000B" w:tentative="1">
      <w:start w:val="1"/>
      <w:numFmt w:val="bullet"/>
      <w:lvlText w:val=""/>
      <w:lvlJc w:val="left"/>
      <w:pPr>
        <w:ind w:left="3047" w:hanging="440"/>
      </w:pPr>
      <w:rPr>
        <w:rFonts w:ascii="Wingdings" w:hAnsi="Wingdings" w:hint="default"/>
      </w:rPr>
    </w:lvl>
    <w:lvl w:ilvl="5" w:tplc="0409000D" w:tentative="1">
      <w:start w:val="1"/>
      <w:numFmt w:val="bullet"/>
      <w:lvlText w:val=""/>
      <w:lvlJc w:val="left"/>
      <w:pPr>
        <w:ind w:left="3487" w:hanging="440"/>
      </w:pPr>
      <w:rPr>
        <w:rFonts w:ascii="Wingdings" w:hAnsi="Wingdings" w:hint="default"/>
      </w:rPr>
    </w:lvl>
    <w:lvl w:ilvl="6" w:tplc="04090001" w:tentative="1">
      <w:start w:val="1"/>
      <w:numFmt w:val="bullet"/>
      <w:lvlText w:val=""/>
      <w:lvlJc w:val="left"/>
      <w:pPr>
        <w:ind w:left="3927" w:hanging="440"/>
      </w:pPr>
      <w:rPr>
        <w:rFonts w:ascii="Wingdings" w:hAnsi="Wingdings" w:hint="default"/>
      </w:rPr>
    </w:lvl>
    <w:lvl w:ilvl="7" w:tplc="0409000B" w:tentative="1">
      <w:start w:val="1"/>
      <w:numFmt w:val="bullet"/>
      <w:lvlText w:val=""/>
      <w:lvlJc w:val="left"/>
      <w:pPr>
        <w:ind w:left="4367" w:hanging="440"/>
      </w:pPr>
      <w:rPr>
        <w:rFonts w:ascii="Wingdings" w:hAnsi="Wingdings" w:hint="default"/>
      </w:rPr>
    </w:lvl>
    <w:lvl w:ilvl="8" w:tplc="0409000D" w:tentative="1">
      <w:start w:val="1"/>
      <w:numFmt w:val="bullet"/>
      <w:lvlText w:val=""/>
      <w:lvlJc w:val="left"/>
      <w:pPr>
        <w:ind w:left="4807" w:hanging="440"/>
      </w:pPr>
      <w:rPr>
        <w:rFonts w:ascii="Wingdings" w:hAnsi="Wingdings" w:hint="default"/>
      </w:rPr>
    </w:lvl>
  </w:abstractNum>
  <w:abstractNum w:abstractNumId="1" w15:restartNumberingAfterBreak="0">
    <w:nsid w:val="650F3783"/>
    <w:multiLevelType w:val="hybridMultilevel"/>
    <w:tmpl w:val="D49044F4"/>
    <w:lvl w:ilvl="0" w:tplc="04090001">
      <w:start w:val="1"/>
      <w:numFmt w:val="bullet"/>
      <w:lvlText w:val=""/>
      <w:lvlJc w:val="left"/>
      <w:pPr>
        <w:ind w:left="1287" w:hanging="440"/>
      </w:pPr>
      <w:rPr>
        <w:rFonts w:ascii="Wingdings" w:hAnsi="Wingdings" w:hint="default"/>
      </w:rPr>
    </w:lvl>
    <w:lvl w:ilvl="1" w:tplc="0409000B" w:tentative="1">
      <w:start w:val="1"/>
      <w:numFmt w:val="bullet"/>
      <w:lvlText w:val=""/>
      <w:lvlJc w:val="left"/>
      <w:pPr>
        <w:ind w:left="1727" w:hanging="440"/>
      </w:pPr>
      <w:rPr>
        <w:rFonts w:ascii="Wingdings" w:hAnsi="Wingdings" w:hint="default"/>
      </w:rPr>
    </w:lvl>
    <w:lvl w:ilvl="2" w:tplc="0409000D" w:tentative="1">
      <w:start w:val="1"/>
      <w:numFmt w:val="bullet"/>
      <w:lvlText w:val=""/>
      <w:lvlJc w:val="left"/>
      <w:pPr>
        <w:ind w:left="2167" w:hanging="440"/>
      </w:pPr>
      <w:rPr>
        <w:rFonts w:ascii="Wingdings" w:hAnsi="Wingdings" w:hint="default"/>
      </w:rPr>
    </w:lvl>
    <w:lvl w:ilvl="3" w:tplc="04090001" w:tentative="1">
      <w:start w:val="1"/>
      <w:numFmt w:val="bullet"/>
      <w:lvlText w:val=""/>
      <w:lvlJc w:val="left"/>
      <w:pPr>
        <w:ind w:left="2607" w:hanging="440"/>
      </w:pPr>
      <w:rPr>
        <w:rFonts w:ascii="Wingdings" w:hAnsi="Wingdings" w:hint="default"/>
      </w:rPr>
    </w:lvl>
    <w:lvl w:ilvl="4" w:tplc="0409000B" w:tentative="1">
      <w:start w:val="1"/>
      <w:numFmt w:val="bullet"/>
      <w:lvlText w:val=""/>
      <w:lvlJc w:val="left"/>
      <w:pPr>
        <w:ind w:left="3047" w:hanging="440"/>
      </w:pPr>
      <w:rPr>
        <w:rFonts w:ascii="Wingdings" w:hAnsi="Wingdings" w:hint="default"/>
      </w:rPr>
    </w:lvl>
    <w:lvl w:ilvl="5" w:tplc="0409000D" w:tentative="1">
      <w:start w:val="1"/>
      <w:numFmt w:val="bullet"/>
      <w:lvlText w:val=""/>
      <w:lvlJc w:val="left"/>
      <w:pPr>
        <w:ind w:left="3487" w:hanging="440"/>
      </w:pPr>
      <w:rPr>
        <w:rFonts w:ascii="Wingdings" w:hAnsi="Wingdings" w:hint="default"/>
      </w:rPr>
    </w:lvl>
    <w:lvl w:ilvl="6" w:tplc="04090001" w:tentative="1">
      <w:start w:val="1"/>
      <w:numFmt w:val="bullet"/>
      <w:lvlText w:val=""/>
      <w:lvlJc w:val="left"/>
      <w:pPr>
        <w:ind w:left="3927" w:hanging="440"/>
      </w:pPr>
      <w:rPr>
        <w:rFonts w:ascii="Wingdings" w:hAnsi="Wingdings" w:hint="default"/>
      </w:rPr>
    </w:lvl>
    <w:lvl w:ilvl="7" w:tplc="0409000B" w:tentative="1">
      <w:start w:val="1"/>
      <w:numFmt w:val="bullet"/>
      <w:lvlText w:val=""/>
      <w:lvlJc w:val="left"/>
      <w:pPr>
        <w:ind w:left="4367" w:hanging="440"/>
      </w:pPr>
      <w:rPr>
        <w:rFonts w:ascii="Wingdings" w:hAnsi="Wingdings" w:hint="default"/>
      </w:rPr>
    </w:lvl>
    <w:lvl w:ilvl="8" w:tplc="0409000D" w:tentative="1">
      <w:start w:val="1"/>
      <w:numFmt w:val="bullet"/>
      <w:lvlText w:val=""/>
      <w:lvlJc w:val="left"/>
      <w:pPr>
        <w:ind w:left="4807" w:hanging="440"/>
      </w:pPr>
      <w:rPr>
        <w:rFonts w:ascii="Wingdings" w:hAnsi="Wingdings" w:hint="default"/>
      </w:rPr>
    </w:lvl>
  </w:abstractNum>
  <w:num w:numId="1" w16cid:durableId="835877001">
    <w:abstractNumId w:val="1"/>
  </w:num>
  <w:num w:numId="2" w16cid:durableId="10711256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BF9"/>
    <w:rsid w:val="00003D0C"/>
    <w:rsid w:val="000B188B"/>
    <w:rsid w:val="000B729E"/>
    <w:rsid w:val="000C7963"/>
    <w:rsid w:val="000E435B"/>
    <w:rsid w:val="000E63F6"/>
    <w:rsid w:val="00136752"/>
    <w:rsid w:val="0014332D"/>
    <w:rsid w:val="00150B5F"/>
    <w:rsid w:val="001E3A8F"/>
    <w:rsid w:val="001F7BF9"/>
    <w:rsid w:val="00202E88"/>
    <w:rsid w:val="00206D1E"/>
    <w:rsid w:val="00247420"/>
    <w:rsid w:val="0028796A"/>
    <w:rsid w:val="002B172E"/>
    <w:rsid w:val="002B205D"/>
    <w:rsid w:val="002C265A"/>
    <w:rsid w:val="002F5786"/>
    <w:rsid w:val="002F5E24"/>
    <w:rsid w:val="002F669D"/>
    <w:rsid w:val="0031070E"/>
    <w:rsid w:val="00324A9C"/>
    <w:rsid w:val="00375533"/>
    <w:rsid w:val="003B4208"/>
    <w:rsid w:val="003F4290"/>
    <w:rsid w:val="00410F46"/>
    <w:rsid w:val="004346AE"/>
    <w:rsid w:val="0047748D"/>
    <w:rsid w:val="004B078B"/>
    <w:rsid w:val="004F0CC3"/>
    <w:rsid w:val="005011B7"/>
    <w:rsid w:val="005351EF"/>
    <w:rsid w:val="00545429"/>
    <w:rsid w:val="00561481"/>
    <w:rsid w:val="005714AB"/>
    <w:rsid w:val="00576F3A"/>
    <w:rsid w:val="00581824"/>
    <w:rsid w:val="005C70C3"/>
    <w:rsid w:val="005D5A13"/>
    <w:rsid w:val="005E29A4"/>
    <w:rsid w:val="00605191"/>
    <w:rsid w:val="00606354"/>
    <w:rsid w:val="00637EA2"/>
    <w:rsid w:val="006469ED"/>
    <w:rsid w:val="00672041"/>
    <w:rsid w:val="006923A0"/>
    <w:rsid w:val="00695EA6"/>
    <w:rsid w:val="006C3694"/>
    <w:rsid w:val="006D1C7F"/>
    <w:rsid w:val="00713E66"/>
    <w:rsid w:val="00720CF9"/>
    <w:rsid w:val="00745F36"/>
    <w:rsid w:val="00756E1B"/>
    <w:rsid w:val="007656C8"/>
    <w:rsid w:val="007C2736"/>
    <w:rsid w:val="007E16D4"/>
    <w:rsid w:val="00820BE1"/>
    <w:rsid w:val="00836332"/>
    <w:rsid w:val="00873913"/>
    <w:rsid w:val="0087738D"/>
    <w:rsid w:val="008B5D74"/>
    <w:rsid w:val="008D274F"/>
    <w:rsid w:val="00910535"/>
    <w:rsid w:val="00925B63"/>
    <w:rsid w:val="00932167"/>
    <w:rsid w:val="00935942"/>
    <w:rsid w:val="00935EA1"/>
    <w:rsid w:val="00940959"/>
    <w:rsid w:val="009823B4"/>
    <w:rsid w:val="00997599"/>
    <w:rsid w:val="009B048F"/>
    <w:rsid w:val="009F7E2F"/>
    <w:rsid w:val="00A9438F"/>
    <w:rsid w:val="00AF052B"/>
    <w:rsid w:val="00B038BA"/>
    <w:rsid w:val="00B06AEF"/>
    <w:rsid w:val="00B137A8"/>
    <w:rsid w:val="00B22BE4"/>
    <w:rsid w:val="00B7666E"/>
    <w:rsid w:val="00BD1B40"/>
    <w:rsid w:val="00C04D8E"/>
    <w:rsid w:val="00C146CA"/>
    <w:rsid w:val="00C35CF5"/>
    <w:rsid w:val="00C403FC"/>
    <w:rsid w:val="00C62B10"/>
    <w:rsid w:val="00C64D6B"/>
    <w:rsid w:val="00CA0285"/>
    <w:rsid w:val="00CC5761"/>
    <w:rsid w:val="00D23B6E"/>
    <w:rsid w:val="00D41E10"/>
    <w:rsid w:val="00D55ED9"/>
    <w:rsid w:val="00D71F7F"/>
    <w:rsid w:val="00D73601"/>
    <w:rsid w:val="00DA0169"/>
    <w:rsid w:val="00DD5E59"/>
    <w:rsid w:val="00DF5C1F"/>
    <w:rsid w:val="00E32B10"/>
    <w:rsid w:val="00E347AC"/>
    <w:rsid w:val="00E402C5"/>
    <w:rsid w:val="00E4177C"/>
    <w:rsid w:val="00E418E8"/>
    <w:rsid w:val="00E74F2A"/>
    <w:rsid w:val="00E75D7D"/>
    <w:rsid w:val="00E869B7"/>
    <w:rsid w:val="00EB1732"/>
    <w:rsid w:val="00EE04D2"/>
    <w:rsid w:val="00F14977"/>
    <w:rsid w:val="00F37082"/>
    <w:rsid w:val="00F51EBC"/>
    <w:rsid w:val="00F860F7"/>
    <w:rsid w:val="00FA4B97"/>
    <w:rsid w:val="00FB50F9"/>
    <w:rsid w:val="00FC320F"/>
    <w:rsid w:val="00FE32E9"/>
    <w:rsid w:val="00FF30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F22A0E"/>
  <w15:chartTrackingRefBased/>
  <w15:docId w15:val="{099C875A-072C-4DA5-9D67-44C148ECF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F7BF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F7BF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F7BF9"/>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1F7BF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F7BF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F7BF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F7BF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F7BF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F7BF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F7BF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F7BF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F7BF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1F7BF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F7BF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F7BF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F7BF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F7BF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F7BF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F7BF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F7BF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F7BF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F7BF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F7BF9"/>
    <w:pPr>
      <w:spacing w:before="160"/>
      <w:jc w:val="center"/>
    </w:pPr>
    <w:rPr>
      <w:i/>
      <w:iCs/>
      <w:color w:val="404040" w:themeColor="text1" w:themeTint="BF"/>
    </w:rPr>
  </w:style>
  <w:style w:type="character" w:customStyle="1" w:styleId="a8">
    <w:name w:val="引用文 (文字)"/>
    <w:basedOn w:val="a0"/>
    <w:link w:val="a7"/>
    <w:uiPriority w:val="29"/>
    <w:rsid w:val="001F7BF9"/>
    <w:rPr>
      <w:i/>
      <w:iCs/>
      <w:color w:val="404040" w:themeColor="text1" w:themeTint="BF"/>
    </w:rPr>
  </w:style>
  <w:style w:type="paragraph" w:styleId="a9">
    <w:name w:val="List Paragraph"/>
    <w:basedOn w:val="a"/>
    <w:uiPriority w:val="34"/>
    <w:qFormat/>
    <w:rsid w:val="001F7BF9"/>
    <w:pPr>
      <w:ind w:left="720"/>
      <w:contextualSpacing/>
    </w:pPr>
  </w:style>
  <w:style w:type="character" w:styleId="21">
    <w:name w:val="Intense Emphasis"/>
    <w:basedOn w:val="a0"/>
    <w:uiPriority w:val="21"/>
    <w:qFormat/>
    <w:rsid w:val="001F7BF9"/>
    <w:rPr>
      <w:i/>
      <w:iCs/>
      <w:color w:val="0F4761" w:themeColor="accent1" w:themeShade="BF"/>
    </w:rPr>
  </w:style>
  <w:style w:type="paragraph" w:styleId="22">
    <w:name w:val="Intense Quote"/>
    <w:basedOn w:val="a"/>
    <w:next w:val="a"/>
    <w:link w:val="23"/>
    <w:uiPriority w:val="30"/>
    <w:qFormat/>
    <w:rsid w:val="001F7B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F7BF9"/>
    <w:rPr>
      <w:i/>
      <w:iCs/>
      <w:color w:val="0F4761" w:themeColor="accent1" w:themeShade="BF"/>
    </w:rPr>
  </w:style>
  <w:style w:type="character" w:styleId="24">
    <w:name w:val="Intense Reference"/>
    <w:basedOn w:val="a0"/>
    <w:uiPriority w:val="32"/>
    <w:qFormat/>
    <w:rsid w:val="001F7BF9"/>
    <w:rPr>
      <w:b/>
      <w:bCs/>
      <w:smallCaps/>
      <w:color w:val="0F4761" w:themeColor="accent1" w:themeShade="BF"/>
      <w:spacing w:val="5"/>
    </w:rPr>
  </w:style>
  <w:style w:type="character" w:styleId="aa">
    <w:name w:val="Hyperlink"/>
    <w:basedOn w:val="a0"/>
    <w:uiPriority w:val="99"/>
    <w:unhideWhenUsed/>
    <w:rsid w:val="00B137A8"/>
    <w:rPr>
      <w:color w:val="467886" w:themeColor="hyperlink"/>
      <w:u w:val="single"/>
    </w:rPr>
  </w:style>
  <w:style w:type="character" w:styleId="ab">
    <w:name w:val="Unresolved Mention"/>
    <w:basedOn w:val="a0"/>
    <w:uiPriority w:val="99"/>
    <w:semiHidden/>
    <w:unhideWhenUsed/>
    <w:rsid w:val="00B137A8"/>
    <w:rPr>
      <w:color w:val="605E5C"/>
      <w:shd w:val="clear" w:color="auto" w:fill="E1DFDD"/>
    </w:rPr>
  </w:style>
  <w:style w:type="paragraph" w:styleId="ac">
    <w:name w:val="Date"/>
    <w:basedOn w:val="a"/>
    <w:next w:val="a"/>
    <w:link w:val="ad"/>
    <w:uiPriority w:val="99"/>
    <w:semiHidden/>
    <w:unhideWhenUsed/>
    <w:rsid w:val="00CA0285"/>
  </w:style>
  <w:style w:type="character" w:customStyle="1" w:styleId="ad">
    <w:name w:val="日付 (文字)"/>
    <w:basedOn w:val="a0"/>
    <w:link w:val="ac"/>
    <w:uiPriority w:val="99"/>
    <w:semiHidden/>
    <w:rsid w:val="00CA0285"/>
  </w:style>
  <w:style w:type="paragraph" w:styleId="ae">
    <w:name w:val="header"/>
    <w:basedOn w:val="a"/>
    <w:link w:val="af"/>
    <w:uiPriority w:val="99"/>
    <w:unhideWhenUsed/>
    <w:rsid w:val="00FE32E9"/>
    <w:pPr>
      <w:tabs>
        <w:tab w:val="center" w:pos="4252"/>
        <w:tab w:val="right" w:pos="8504"/>
      </w:tabs>
      <w:snapToGrid w:val="0"/>
    </w:pPr>
  </w:style>
  <w:style w:type="character" w:customStyle="1" w:styleId="af">
    <w:name w:val="ヘッダー (文字)"/>
    <w:basedOn w:val="a0"/>
    <w:link w:val="ae"/>
    <w:uiPriority w:val="99"/>
    <w:rsid w:val="00FE32E9"/>
  </w:style>
  <w:style w:type="paragraph" w:styleId="af0">
    <w:name w:val="footer"/>
    <w:basedOn w:val="a"/>
    <w:link w:val="af1"/>
    <w:uiPriority w:val="99"/>
    <w:unhideWhenUsed/>
    <w:rsid w:val="00FE32E9"/>
    <w:pPr>
      <w:tabs>
        <w:tab w:val="center" w:pos="4252"/>
        <w:tab w:val="right" w:pos="8504"/>
      </w:tabs>
      <w:snapToGrid w:val="0"/>
    </w:pPr>
  </w:style>
  <w:style w:type="character" w:customStyle="1" w:styleId="af1">
    <w:name w:val="フッター (文字)"/>
    <w:basedOn w:val="a0"/>
    <w:link w:val="af0"/>
    <w:uiPriority w:val="99"/>
    <w:rsid w:val="00FE32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375</TotalTime>
  <Pages>2</Pages>
  <Words>197</Words>
  <Characters>1127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松本 亜希子</dc:creator>
  <cp:keywords/>
  <dc:description/>
  <cp:lastModifiedBy>松本 亜希子</cp:lastModifiedBy>
  <cp:revision>36</cp:revision>
  <dcterms:created xsi:type="dcterms:W3CDTF">2026-01-22T06:54:00Z</dcterms:created>
  <dcterms:modified xsi:type="dcterms:W3CDTF">2026-02-06T06:19:00Z</dcterms:modified>
</cp:coreProperties>
</file>