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51D87" w14:textId="4887EE57" w:rsidR="00011C65" w:rsidRPr="00B54523" w:rsidRDefault="00C77B09" w:rsidP="00C77B09">
      <w:pPr>
        <w:jc w:val="center"/>
        <w:rPr>
          <w:rFonts w:ascii="BIZ UDPゴシック" w:eastAsia="BIZ UDPゴシック" w:hAnsi="BIZ UDPゴシック"/>
          <w:b/>
          <w:bCs/>
          <w:sz w:val="28"/>
          <w:szCs w:val="32"/>
        </w:rPr>
      </w:pPr>
      <w:r w:rsidRPr="00B54523">
        <w:rPr>
          <w:rFonts w:ascii="BIZ UDPゴシック" w:eastAsia="BIZ UDPゴシック" w:hAnsi="BIZ UDPゴシック" w:hint="eastAsia"/>
          <w:b/>
          <w:bCs/>
          <w:sz w:val="28"/>
          <w:szCs w:val="32"/>
        </w:rPr>
        <w:t>各会議等の主な内容</w:t>
      </w:r>
    </w:p>
    <w:p w14:paraId="25B87A67" w14:textId="2B1431D0" w:rsidR="00C77B09" w:rsidRPr="00B54523" w:rsidRDefault="00DF1F7D">
      <w:pPr>
        <w:rPr>
          <w:rFonts w:ascii="ＭＳ 明朝" w:eastAsia="ＭＳ 明朝" w:hAnsi="ＭＳ 明朝"/>
          <w:sz w:val="24"/>
          <w:szCs w:val="28"/>
        </w:rPr>
      </w:pPr>
      <w:r>
        <w:rPr>
          <w:rFonts w:ascii="ＭＳ 明朝" w:eastAsia="ＭＳ 明朝" w:hAnsi="ＭＳ 明朝" w:hint="eastAsia"/>
          <w:sz w:val="24"/>
          <w:szCs w:val="28"/>
        </w:rPr>
        <w:t>大阪堺</w:t>
      </w:r>
      <w:r w:rsidR="00C77B09" w:rsidRPr="00B54523">
        <w:rPr>
          <w:rFonts w:ascii="ＭＳ 明朝" w:eastAsia="ＭＳ 明朝" w:hAnsi="ＭＳ 明朝" w:hint="eastAsia"/>
          <w:sz w:val="24"/>
          <w:szCs w:val="28"/>
        </w:rPr>
        <w:t>大会の主な内容をご紹介します。参加者を決める際のご参考になさってください。</w:t>
      </w:r>
    </w:p>
    <w:p w14:paraId="438F2C25" w14:textId="01C014E3" w:rsidR="00C77B09" w:rsidRPr="00B54523" w:rsidRDefault="00C77B09">
      <w:pPr>
        <w:rPr>
          <w:rFonts w:ascii="ＭＳ 明朝" w:eastAsia="ＭＳ 明朝" w:hAnsi="ＭＳ 明朝"/>
          <w:sz w:val="24"/>
          <w:szCs w:val="28"/>
        </w:rPr>
      </w:pPr>
      <w:r w:rsidRPr="00B54523">
        <w:rPr>
          <w:rFonts w:ascii="ＭＳ 明朝" w:eastAsia="ＭＳ 明朝" w:hAnsi="ＭＳ 明朝" w:hint="eastAsia"/>
          <w:sz w:val="24"/>
          <w:szCs w:val="28"/>
        </w:rPr>
        <w:t>今後、内容の変更等があった場合は、「</w:t>
      </w:r>
      <w:r w:rsidR="00DF1F7D">
        <w:rPr>
          <w:rFonts w:ascii="ＭＳ 明朝" w:eastAsia="ＭＳ 明朝" w:hAnsi="ＭＳ 明朝" w:hint="eastAsia"/>
          <w:sz w:val="24"/>
          <w:szCs w:val="28"/>
        </w:rPr>
        <w:t>大阪堺</w:t>
      </w:r>
      <w:r w:rsidRPr="00B54523">
        <w:rPr>
          <w:rFonts w:ascii="ＭＳ 明朝" w:eastAsia="ＭＳ 明朝" w:hAnsi="ＭＳ 明朝" w:hint="eastAsia"/>
          <w:sz w:val="24"/>
          <w:szCs w:val="28"/>
        </w:rPr>
        <w:t>大会第○報」の形でメール送信します。</w:t>
      </w:r>
    </w:p>
    <w:p w14:paraId="37C193BC" w14:textId="77777777" w:rsidR="00C77B09" w:rsidRPr="00B54523" w:rsidRDefault="00C77B09">
      <w:pPr>
        <w:rPr>
          <w:rFonts w:ascii="ＭＳ 明朝" w:eastAsia="ＭＳ 明朝" w:hAnsi="ＭＳ 明朝"/>
          <w:sz w:val="24"/>
          <w:szCs w:val="28"/>
        </w:rPr>
      </w:pPr>
    </w:p>
    <w:p w14:paraId="0B162947" w14:textId="77777777" w:rsidR="00F944A9" w:rsidRDefault="00C77B09" w:rsidP="00F944A9">
      <w:pPr>
        <w:ind w:left="1699" w:hangingChars="708" w:hanging="1699"/>
        <w:rPr>
          <w:rFonts w:ascii="BIZ UDPゴシック" w:eastAsia="BIZ UDPゴシック" w:hAnsi="BIZ UDPゴシック"/>
          <w:b/>
          <w:bCs/>
          <w:sz w:val="24"/>
          <w:szCs w:val="28"/>
        </w:rPr>
      </w:pPr>
      <w:r w:rsidRPr="00B54523">
        <w:rPr>
          <w:rFonts w:ascii="BIZ UDPゴシック" w:eastAsia="BIZ UDPゴシック" w:hAnsi="BIZ UDPゴシック" w:hint="eastAsia"/>
          <w:b/>
          <w:bCs/>
          <w:sz w:val="24"/>
          <w:szCs w:val="28"/>
        </w:rPr>
        <w:t xml:space="preserve">大会テーマ　</w:t>
      </w:r>
      <w:r w:rsidR="002C323A" w:rsidRPr="00B54523">
        <w:rPr>
          <w:rFonts w:ascii="BIZ UDPゴシック" w:eastAsia="BIZ UDPゴシック" w:hAnsi="BIZ UDPゴシック" w:hint="eastAsia"/>
          <w:b/>
          <w:bCs/>
          <w:sz w:val="24"/>
          <w:szCs w:val="28"/>
        </w:rPr>
        <w:t xml:space="preserve">　</w:t>
      </w:r>
      <w:r w:rsidR="00F944A9" w:rsidRPr="00F944A9">
        <w:rPr>
          <w:rFonts w:ascii="BIZ UDPゴシック" w:eastAsia="BIZ UDPゴシック" w:hAnsi="BIZ UDPゴシック" w:hint="eastAsia"/>
          <w:b/>
          <w:bCs/>
          <w:sz w:val="24"/>
          <w:szCs w:val="28"/>
        </w:rPr>
        <w:t>１０年後の向こうへ共生社会を届ける！</w:t>
      </w:r>
    </w:p>
    <w:p w14:paraId="1E335121" w14:textId="46BAE5FE" w:rsidR="00AE2CB0" w:rsidRPr="00B54523" w:rsidRDefault="00F944A9" w:rsidP="00F944A9">
      <w:pPr>
        <w:ind w:leftChars="809" w:left="1699" w:firstLine="2"/>
        <w:rPr>
          <w:rFonts w:ascii="ＭＳ 明朝" w:eastAsia="ＭＳ 明朝" w:hAnsi="ＭＳ 明朝"/>
          <w:sz w:val="24"/>
          <w:szCs w:val="28"/>
        </w:rPr>
      </w:pPr>
      <w:r w:rsidRPr="00F944A9">
        <w:rPr>
          <w:rFonts w:ascii="BIZ UDPゴシック" w:eastAsia="BIZ UDPゴシック" w:hAnsi="BIZ UDPゴシック" w:hint="eastAsia"/>
          <w:b/>
          <w:bCs/>
          <w:sz w:val="24"/>
          <w:szCs w:val="28"/>
        </w:rPr>
        <w:t>～今、改めて問う、情報提供施設に求められていること～</w:t>
      </w:r>
    </w:p>
    <w:p w14:paraId="3FD66A35" w14:textId="77777777" w:rsidR="00C77B09" w:rsidRPr="00B54523" w:rsidRDefault="00C77B09">
      <w:pPr>
        <w:rPr>
          <w:rFonts w:ascii="ＭＳ 明朝" w:eastAsia="ＭＳ 明朝" w:hAnsi="ＭＳ 明朝"/>
          <w:b/>
          <w:bCs/>
          <w:sz w:val="24"/>
          <w:szCs w:val="28"/>
        </w:rPr>
      </w:pPr>
    </w:p>
    <w:p w14:paraId="085B8EE8" w14:textId="3689FEED" w:rsidR="00C77B09" w:rsidRPr="00B54523" w:rsidRDefault="00C77B09">
      <w:pPr>
        <w:rPr>
          <w:rFonts w:ascii="BIZ UDPゴシック" w:eastAsia="BIZ UDPゴシック" w:hAnsi="BIZ UDPゴシック"/>
          <w:b/>
          <w:bCs/>
          <w:sz w:val="24"/>
          <w:szCs w:val="28"/>
        </w:rPr>
      </w:pPr>
      <w:r w:rsidRPr="00B54523">
        <w:rPr>
          <w:rFonts w:ascii="BIZ UDPゴシック" w:eastAsia="BIZ UDPゴシック" w:hAnsi="BIZ UDPゴシック" w:hint="eastAsia"/>
          <w:b/>
          <w:bCs/>
          <w:sz w:val="24"/>
          <w:szCs w:val="28"/>
        </w:rPr>
        <w:t>【１０月</w:t>
      </w:r>
      <w:r w:rsidR="00DF1F7D">
        <w:rPr>
          <w:rFonts w:ascii="BIZ UDPゴシック" w:eastAsia="BIZ UDPゴシック" w:hAnsi="BIZ UDPゴシック" w:hint="eastAsia"/>
          <w:b/>
          <w:bCs/>
          <w:sz w:val="24"/>
          <w:szCs w:val="28"/>
        </w:rPr>
        <w:t>23</w:t>
      </w:r>
      <w:r w:rsidRPr="00B54523">
        <w:rPr>
          <w:rFonts w:ascii="BIZ UDPゴシック" w:eastAsia="BIZ UDPゴシック" w:hAnsi="BIZ UDPゴシック" w:hint="eastAsia"/>
          <w:b/>
          <w:bCs/>
          <w:sz w:val="24"/>
          <w:szCs w:val="28"/>
        </w:rPr>
        <w:t>日（</w:t>
      </w:r>
      <w:r w:rsidR="00AE2CB0">
        <w:rPr>
          <w:rFonts w:ascii="BIZ UDPゴシック" w:eastAsia="BIZ UDPゴシック" w:hAnsi="BIZ UDPゴシック" w:hint="eastAsia"/>
          <w:b/>
          <w:bCs/>
          <w:sz w:val="24"/>
          <w:szCs w:val="28"/>
        </w:rPr>
        <w:t>木</w:t>
      </w:r>
      <w:r w:rsidRPr="00B54523">
        <w:rPr>
          <w:rFonts w:ascii="BIZ UDPゴシック" w:eastAsia="BIZ UDPゴシック" w:hAnsi="BIZ UDPゴシック" w:hint="eastAsia"/>
          <w:b/>
          <w:bCs/>
          <w:sz w:val="24"/>
          <w:szCs w:val="28"/>
        </w:rPr>
        <w:t>）】</w:t>
      </w:r>
    </w:p>
    <w:p w14:paraId="35EFC2B1" w14:textId="204C2449" w:rsidR="00C77B09" w:rsidRDefault="00C77B09" w:rsidP="00AE2CB0">
      <w:pPr>
        <w:ind w:firstLineChars="59" w:firstLine="142"/>
        <w:rPr>
          <w:rFonts w:ascii="ＭＳ 明朝" w:eastAsia="ＭＳ 明朝" w:hAnsi="ＭＳ 明朝"/>
          <w:sz w:val="24"/>
          <w:szCs w:val="28"/>
        </w:rPr>
      </w:pPr>
      <w:r w:rsidRPr="00B54523">
        <w:rPr>
          <w:rFonts w:ascii="BIZ UDPゴシック" w:eastAsia="BIZ UDPゴシック" w:hAnsi="BIZ UDPゴシック" w:hint="eastAsia"/>
          <w:sz w:val="24"/>
          <w:szCs w:val="28"/>
        </w:rPr>
        <w:t>開会式</w:t>
      </w:r>
      <w:r w:rsidR="00D976D8">
        <w:rPr>
          <w:rFonts w:ascii="BIZ UDPゴシック" w:eastAsia="BIZ UDPゴシック" w:hAnsi="BIZ UDPゴシック" w:hint="eastAsia"/>
          <w:sz w:val="24"/>
          <w:szCs w:val="28"/>
        </w:rPr>
        <w:t>、オリエンテーション</w:t>
      </w:r>
      <w:r w:rsidR="00B001AF">
        <w:rPr>
          <w:rFonts w:ascii="BIZ UDPゴシック" w:eastAsia="BIZ UDPゴシック" w:hAnsi="BIZ UDPゴシック" w:hint="eastAsia"/>
          <w:sz w:val="24"/>
          <w:szCs w:val="28"/>
        </w:rPr>
        <w:t>、</w:t>
      </w:r>
      <w:r w:rsidR="00DF1F7D">
        <w:rPr>
          <w:rFonts w:ascii="BIZ UDPゴシック" w:eastAsia="BIZ UDPゴシック" w:hAnsi="BIZ UDPゴシック" w:hint="eastAsia"/>
          <w:sz w:val="24"/>
          <w:szCs w:val="28"/>
        </w:rPr>
        <w:t>第50回大会記念</w:t>
      </w:r>
      <w:r w:rsidR="00B001AF">
        <w:rPr>
          <w:rFonts w:ascii="BIZ UDPゴシック" w:eastAsia="BIZ UDPゴシック" w:hAnsi="BIZ UDPゴシック" w:hint="eastAsia"/>
          <w:sz w:val="24"/>
          <w:szCs w:val="28"/>
        </w:rPr>
        <w:t>式典</w:t>
      </w:r>
      <w:r w:rsidRPr="00B54523">
        <w:rPr>
          <w:rFonts w:ascii="ＭＳ 明朝" w:eastAsia="ＭＳ 明朝" w:hAnsi="ＭＳ 明朝" w:hint="eastAsia"/>
          <w:sz w:val="24"/>
          <w:szCs w:val="28"/>
        </w:rPr>
        <w:t>（１</w:t>
      </w:r>
      <w:r w:rsidR="00AE2CB0">
        <w:rPr>
          <w:rFonts w:ascii="ＭＳ 明朝" w:eastAsia="ＭＳ 明朝" w:hAnsi="ＭＳ 明朝" w:hint="eastAsia"/>
          <w:sz w:val="24"/>
          <w:szCs w:val="28"/>
        </w:rPr>
        <w:t>２</w:t>
      </w:r>
      <w:r w:rsidRPr="00B54523">
        <w:rPr>
          <w:rFonts w:ascii="ＭＳ 明朝" w:eastAsia="ＭＳ 明朝" w:hAnsi="ＭＳ 明朝" w:hint="eastAsia"/>
          <w:sz w:val="24"/>
          <w:szCs w:val="28"/>
        </w:rPr>
        <w:t>：</w:t>
      </w:r>
      <w:r w:rsidR="00AE2CB0">
        <w:rPr>
          <w:rFonts w:ascii="ＭＳ 明朝" w:eastAsia="ＭＳ 明朝" w:hAnsi="ＭＳ 明朝" w:hint="eastAsia"/>
          <w:sz w:val="24"/>
          <w:szCs w:val="28"/>
        </w:rPr>
        <w:t>３</w:t>
      </w:r>
      <w:r w:rsidRPr="00B54523">
        <w:rPr>
          <w:rFonts w:ascii="ＭＳ 明朝" w:eastAsia="ＭＳ 明朝" w:hAnsi="ＭＳ 明朝" w:hint="eastAsia"/>
          <w:sz w:val="24"/>
          <w:szCs w:val="28"/>
        </w:rPr>
        <w:t>０～１３：</w:t>
      </w:r>
      <w:r w:rsidR="00AE2CB0">
        <w:rPr>
          <w:rFonts w:ascii="ＭＳ 明朝" w:eastAsia="ＭＳ 明朝" w:hAnsi="ＭＳ 明朝" w:hint="eastAsia"/>
          <w:sz w:val="24"/>
          <w:szCs w:val="28"/>
        </w:rPr>
        <w:t>３０</w:t>
      </w:r>
      <w:r w:rsidRPr="00B54523">
        <w:rPr>
          <w:rFonts w:ascii="ＭＳ 明朝" w:eastAsia="ＭＳ 明朝" w:hAnsi="ＭＳ 明朝" w:hint="eastAsia"/>
          <w:sz w:val="24"/>
          <w:szCs w:val="28"/>
        </w:rPr>
        <w:t>）</w:t>
      </w:r>
    </w:p>
    <w:p w14:paraId="501342CA" w14:textId="11492B52" w:rsidR="00B001AF" w:rsidRDefault="00AE2CB0" w:rsidP="00DF1F7D">
      <w:pPr>
        <w:ind w:firstLineChars="59" w:firstLine="142"/>
        <w:rPr>
          <w:rFonts w:ascii="ＭＳ 明朝" w:eastAsia="ＭＳ 明朝" w:hAnsi="ＭＳ 明朝"/>
          <w:sz w:val="24"/>
          <w:szCs w:val="28"/>
        </w:rPr>
      </w:pPr>
      <w:r>
        <w:rPr>
          <w:rFonts w:ascii="BIZ UDPゴシック" w:eastAsia="BIZ UDPゴシック" w:hAnsi="BIZ UDPゴシック" w:hint="eastAsia"/>
          <w:sz w:val="24"/>
          <w:szCs w:val="28"/>
        </w:rPr>
        <w:t>厚生労働省講演</w:t>
      </w:r>
      <w:r w:rsidRPr="00B54523">
        <w:rPr>
          <w:rFonts w:ascii="ＭＳ 明朝" w:eastAsia="ＭＳ 明朝" w:hAnsi="ＭＳ 明朝" w:hint="eastAsia"/>
          <w:sz w:val="24"/>
          <w:szCs w:val="28"/>
        </w:rPr>
        <w:t>（１３：</w:t>
      </w:r>
      <w:r>
        <w:rPr>
          <w:rFonts w:ascii="ＭＳ 明朝" w:eastAsia="ＭＳ 明朝" w:hAnsi="ＭＳ 明朝" w:hint="eastAsia"/>
          <w:sz w:val="24"/>
          <w:szCs w:val="28"/>
        </w:rPr>
        <w:t>３０</w:t>
      </w:r>
      <w:r w:rsidRPr="00B54523">
        <w:rPr>
          <w:rFonts w:ascii="ＭＳ 明朝" w:eastAsia="ＭＳ 明朝" w:hAnsi="ＭＳ 明朝" w:hint="eastAsia"/>
          <w:sz w:val="24"/>
          <w:szCs w:val="28"/>
        </w:rPr>
        <w:t>～１</w:t>
      </w:r>
      <w:r>
        <w:rPr>
          <w:rFonts w:ascii="ＭＳ 明朝" w:eastAsia="ＭＳ 明朝" w:hAnsi="ＭＳ 明朝" w:hint="eastAsia"/>
          <w:sz w:val="24"/>
          <w:szCs w:val="28"/>
        </w:rPr>
        <w:t>４</w:t>
      </w:r>
      <w:r w:rsidRPr="00B54523">
        <w:rPr>
          <w:rFonts w:ascii="ＭＳ 明朝" w:eastAsia="ＭＳ 明朝" w:hAnsi="ＭＳ 明朝" w:hint="eastAsia"/>
          <w:sz w:val="24"/>
          <w:szCs w:val="28"/>
        </w:rPr>
        <w:t>：</w:t>
      </w:r>
      <w:r>
        <w:rPr>
          <w:rFonts w:ascii="ＭＳ 明朝" w:eastAsia="ＭＳ 明朝" w:hAnsi="ＭＳ 明朝" w:hint="eastAsia"/>
          <w:sz w:val="24"/>
          <w:szCs w:val="28"/>
        </w:rPr>
        <w:t>２</w:t>
      </w:r>
      <w:r w:rsidRPr="00B54523">
        <w:rPr>
          <w:rFonts w:ascii="ＭＳ 明朝" w:eastAsia="ＭＳ 明朝" w:hAnsi="ＭＳ 明朝" w:hint="eastAsia"/>
          <w:sz w:val="24"/>
          <w:szCs w:val="28"/>
        </w:rPr>
        <w:t>０）</w:t>
      </w:r>
      <w:r w:rsidR="00B001AF" w:rsidRPr="00B001AF">
        <w:rPr>
          <w:rFonts w:ascii="ＭＳ 明朝" w:eastAsia="ＭＳ 明朝" w:hAnsi="ＭＳ 明朝" w:hint="eastAsia"/>
          <w:sz w:val="24"/>
          <w:szCs w:val="28"/>
        </w:rPr>
        <w:t>「</w:t>
      </w:r>
      <w:r w:rsidR="00DF1F7D" w:rsidRPr="00DF1F7D">
        <w:rPr>
          <w:rFonts w:ascii="ＭＳ 明朝" w:eastAsia="ＭＳ 明朝" w:hAnsi="ＭＳ 明朝" w:hint="eastAsia"/>
          <w:sz w:val="24"/>
          <w:szCs w:val="28"/>
        </w:rPr>
        <w:t>第二期読書バリアフリー基本計画</w:t>
      </w:r>
      <w:r w:rsidR="00B001AF" w:rsidRPr="00B001AF">
        <w:rPr>
          <w:rFonts w:ascii="ＭＳ 明朝" w:eastAsia="ＭＳ 明朝" w:hAnsi="ＭＳ 明朝" w:hint="eastAsia"/>
          <w:sz w:val="24"/>
          <w:szCs w:val="28"/>
        </w:rPr>
        <w:t>」（</w:t>
      </w:r>
      <w:r w:rsidR="00DF1F7D">
        <w:rPr>
          <w:rFonts w:ascii="ＭＳ 明朝" w:eastAsia="ＭＳ 明朝" w:hAnsi="ＭＳ 明朝" w:hint="eastAsia"/>
          <w:sz w:val="24"/>
          <w:szCs w:val="28"/>
        </w:rPr>
        <w:t>予定</w:t>
      </w:r>
      <w:r w:rsidR="00B001AF" w:rsidRPr="00B001AF">
        <w:rPr>
          <w:rFonts w:ascii="ＭＳ 明朝" w:eastAsia="ＭＳ 明朝" w:hAnsi="ＭＳ 明朝" w:hint="eastAsia"/>
          <w:sz w:val="24"/>
          <w:szCs w:val="28"/>
        </w:rPr>
        <w:t>）</w:t>
      </w:r>
    </w:p>
    <w:p w14:paraId="33F62B96" w14:textId="77777777" w:rsidR="00B001AF" w:rsidRPr="00DF1F7D" w:rsidRDefault="00B001AF" w:rsidP="00B001AF">
      <w:pPr>
        <w:rPr>
          <w:rFonts w:ascii="ＭＳ 明朝" w:eastAsia="ＭＳ 明朝" w:hAnsi="ＭＳ 明朝"/>
          <w:sz w:val="24"/>
          <w:szCs w:val="28"/>
        </w:rPr>
      </w:pPr>
    </w:p>
    <w:p w14:paraId="7E91565A" w14:textId="675B1AF4" w:rsidR="00AE2CB0" w:rsidRDefault="00AE2CB0" w:rsidP="00140772">
      <w:pPr>
        <w:rPr>
          <w:rFonts w:ascii="ＭＳ 明朝" w:eastAsia="ＭＳ 明朝" w:hAnsi="ＭＳ 明朝"/>
          <w:sz w:val="24"/>
          <w:szCs w:val="28"/>
        </w:rPr>
      </w:pPr>
    </w:p>
    <w:p w14:paraId="54D68F48" w14:textId="3D404DA8" w:rsidR="00DF1F7D" w:rsidRPr="00140772" w:rsidRDefault="00AE2CB0" w:rsidP="00140772">
      <w:pPr>
        <w:rPr>
          <w:rFonts w:ascii="ＭＳ 明朝" w:eastAsia="ＭＳ 明朝" w:hAnsi="ＭＳ 明朝" w:hint="eastAsia"/>
          <w:sz w:val="24"/>
          <w:szCs w:val="24"/>
        </w:rPr>
      </w:pPr>
      <w:r w:rsidRPr="00B54523">
        <w:rPr>
          <w:rFonts w:ascii="ＭＳ 明朝" w:eastAsia="ＭＳ 明朝" w:hAnsi="ＭＳ 明朝" w:hint="eastAsia"/>
          <w:sz w:val="24"/>
          <w:szCs w:val="28"/>
        </w:rPr>
        <w:t>■</w:t>
      </w:r>
      <w:r w:rsidR="00DF1F7D">
        <w:rPr>
          <w:rFonts w:ascii="BIZ UDPゴシック" w:eastAsia="BIZ UDPゴシック" w:hAnsi="BIZ UDPゴシック" w:hint="eastAsia"/>
          <w:sz w:val="24"/>
          <w:szCs w:val="28"/>
        </w:rPr>
        <w:t>全体</w:t>
      </w:r>
      <w:r w:rsidR="00DF1F7D" w:rsidRPr="00B54523">
        <w:rPr>
          <w:rFonts w:ascii="BIZ UDPゴシック" w:eastAsia="BIZ UDPゴシック" w:hAnsi="BIZ UDPゴシック" w:hint="eastAsia"/>
          <w:sz w:val="24"/>
          <w:szCs w:val="28"/>
        </w:rPr>
        <w:t>会</w:t>
      </w:r>
      <w:r w:rsidR="00140772" w:rsidRPr="00AE2CB0">
        <w:rPr>
          <w:rFonts w:ascii="ＭＳ 明朝" w:eastAsia="ＭＳ 明朝" w:hAnsi="ＭＳ 明朝" w:hint="eastAsia"/>
          <w:sz w:val="24"/>
          <w:szCs w:val="24"/>
        </w:rPr>
        <w:t>（</w:t>
      </w:r>
      <w:r w:rsidR="00140772">
        <w:rPr>
          <w:rFonts w:ascii="ＭＳ 明朝" w:eastAsia="ＭＳ 明朝" w:hAnsi="ＭＳ 明朝" w:hint="eastAsia"/>
          <w:sz w:val="24"/>
          <w:szCs w:val="24"/>
        </w:rPr>
        <w:t>１４：４０</w:t>
      </w:r>
      <w:r w:rsidR="00140772" w:rsidRPr="00AE2CB0">
        <w:rPr>
          <w:rFonts w:ascii="ＭＳ 明朝" w:eastAsia="ＭＳ 明朝" w:hAnsi="ＭＳ 明朝"/>
          <w:sz w:val="24"/>
          <w:szCs w:val="24"/>
        </w:rPr>
        <w:t>～</w:t>
      </w:r>
      <w:r w:rsidR="00140772">
        <w:rPr>
          <w:rFonts w:ascii="ＭＳ 明朝" w:eastAsia="ＭＳ 明朝" w:hAnsi="ＭＳ 明朝" w:hint="eastAsia"/>
          <w:sz w:val="24"/>
          <w:szCs w:val="24"/>
        </w:rPr>
        <w:t>１７：４０</w:t>
      </w:r>
      <w:r w:rsidR="00140772" w:rsidRPr="00AE2CB0">
        <w:rPr>
          <w:rFonts w:ascii="ＭＳ 明朝" w:eastAsia="ＭＳ 明朝" w:hAnsi="ＭＳ 明朝" w:hint="eastAsia"/>
          <w:sz w:val="24"/>
          <w:szCs w:val="24"/>
        </w:rPr>
        <w:t>）</w:t>
      </w:r>
    </w:p>
    <w:p w14:paraId="63D4B0A6" w14:textId="77777777" w:rsidR="00DF1F7D" w:rsidRPr="00DF1F7D" w:rsidRDefault="00DF1F7D" w:rsidP="00DF1F7D">
      <w:pPr>
        <w:ind w:leftChars="202" w:left="424" w:firstLine="2"/>
        <w:rPr>
          <w:rFonts w:ascii="ＭＳ 明朝" w:eastAsia="ＭＳ 明朝" w:hAnsi="ＭＳ 明朝"/>
          <w:sz w:val="24"/>
          <w:szCs w:val="28"/>
        </w:rPr>
      </w:pPr>
      <w:r w:rsidRPr="00DF1F7D">
        <w:rPr>
          <w:rFonts w:ascii="ＭＳ 明朝" w:eastAsia="ＭＳ 明朝" w:hAnsi="ＭＳ 明朝" w:hint="eastAsia"/>
          <w:sz w:val="24"/>
          <w:szCs w:val="28"/>
        </w:rPr>
        <w:t>テーマ：「みんなで語って委員会</w:t>
      </w:r>
      <w:r w:rsidRPr="00DF1F7D">
        <w:rPr>
          <w:rFonts w:ascii="ＭＳ 明朝" w:eastAsia="ＭＳ 明朝" w:hAnsi="ＭＳ 明朝"/>
          <w:sz w:val="24"/>
          <w:szCs w:val="28"/>
        </w:rPr>
        <w:t xml:space="preserve"> Re:10年ビジョン編」</w:t>
      </w:r>
    </w:p>
    <w:p w14:paraId="7189B84D" w14:textId="77777777" w:rsidR="00DF1F7D" w:rsidRPr="00DF1F7D" w:rsidRDefault="00DF1F7D" w:rsidP="00DF1F7D">
      <w:pPr>
        <w:ind w:leftChars="202" w:left="424" w:firstLine="2"/>
        <w:rPr>
          <w:rFonts w:ascii="ＭＳ 明朝" w:eastAsia="ＭＳ 明朝" w:hAnsi="ＭＳ 明朝"/>
          <w:sz w:val="24"/>
          <w:szCs w:val="28"/>
        </w:rPr>
      </w:pPr>
      <w:r w:rsidRPr="00DF1F7D">
        <w:rPr>
          <w:rFonts w:ascii="ＭＳ 明朝" w:eastAsia="ＭＳ 明朝" w:hAnsi="ＭＳ 明朝" w:hint="eastAsia"/>
          <w:sz w:val="24"/>
          <w:szCs w:val="28"/>
        </w:rPr>
        <w:t>内容：</w:t>
      </w:r>
    </w:p>
    <w:p w14:paraId="4B7066AC" w14:textId="77777777" w:rsidR="00DF1F7D" w:rsidRPr="00DF1F7D" w:rsidRDefault="00DF1F7D" w:rsidP="00DF1F7D">
      <w:pPr>
        <w:ind w:leftChars="202" w:left="424" w:firstLine="2"/>
        <w:rPr>
          <w:rFonts w:ascii="ＭＳ 明朝" w:eastAsia="ＭＳ 明朝" w:hAnsi="ＭＳ 明朝"/>
          <w:sz w:val="24"/>
          <w:szCs w:val="28"/>
        </w:rPr>
      </w:pPr>
      <w:r w:rsidRPr="00DF1F7D">
        <w:rPr>
          <w:rFonts w:ascii="ＭＳ 明朝" w:eastAsia="ＭＳ 明朝" w:hAnsi="ＭＳ 明朝" w:hint="eastAsia"/>
          <w:sz w:val="24"/>
          <w:szCs w:val="28"/>
        </w:rPr>
        <w:t>全視情協では、</w:t>
      </w:r>
      <w:r w:rsidRPr="00DF1F7D">
        <w:rPr>
          <w:rFonts w:ascii="ＭＳ 明朝" w:eastAsia="ＭＳ 明朝" w:hAnsi="ＭＳ 明朝"/>
          <w:sz w:val="24"/>
          <w:szCs w:val="28"/>
        </w:rPr>
        <w:t>2015年に「10年ビジョン会議委員会」が、当時の後藤理事長の強い思いにより発足し、全国から8名のメンバーが集まりました。約1年にわたる議論を経て、過去を振り返り、それぞれの現状を踏まえつつ、今後に向けた具体的なビジョンを策定しました。</w:t>
      </w:r>
    </w:p>
    <w:p w14:paraId="321FA256" w14:textId="77777777" w:rsidR="00DF1F7D" w:rsidRPr="00DF1F7D" w:rsidRDefault="00DF1F7D" w:rsidP="00DF1F7D">
      <w:pPr>
        <w:ind w:leftChars="202" w:left="424" w:firstLine="2"/>
        <w:rPr>
          <w:rFonts w:ascii="ＭＳ 明朝" w:eastAsia="ＭＳ 明朝" w:hAnsi="ＭＳ 明朝"/>
          <w:sz w:val="24"/>
          <w:szCs w:val="28"/>
        </w:rPr>
      </w:pPr>
      <w:r w:rsidRPr="00DF1F7D">
        <w:rPr>
          <w:rFonts w:ascii="ＭＳ 明朝" w:eastAsia="ＭＳ 明朝" w:hAnsi="ＭＳ 明朝" w:hint="eastAsia"/>
          <w:sz w:val="24"/>
          <w:szCs w:val="28"/>
        </w:rPr>
        <w:t>今回は、その成果としてまとめられた報告書『</w:t>
      </w:r>
      <w:r w:rsidRPr="00DF1F7D">
        <w:rPr>
          <w:rFonts w:ascii="ＭＳ 明朝" w:eastAsia="ＭＳ 明朝" w:hAnsi="ＭＳ 明朝"/>
          <w:sz w:val="24"/>
          <w:szCs w:val="28"/>
        </w:rPr>
        <w:t>2025年のわたしたちへ ― 全視情協10年ビジョン会議報告書』（2015年3月31日発行）をもとに、会場をテレビ番組『そこまで言って委員会NP』風に演出し、これまでの歩みを振り返りながら、現在の状況とこれからの展望について、本音で語り合い、共に考える場としたいと思います。</w:t>
      </w:r>
    </w:p>
    <w:p w14:paraId="02A38C85" w14:textId="77777777" w:rsidR="00DF1F7D" w:rsidRPr="00DF1F7D" w:rsidRDefault="00DF1F7D" w:rsidP="00DF1F7D">
      <w:pPr>
        <w:ind w:leftChars="202" w:left="424" w:firstLine="2"/>
        <w:rPr>
          <w:rFonts w:ascii="ＭＳ 明朝" w:eastAsia="ＭＳ 明朝" w:hAnsi="ＭＳ 明朝"/>
          <w:sz w:val="24"/>
          <w:szCs w:val="28"/>
        </w:rPr>
      </w:pPr>
      <w:r w:rsidRPr="00DF1F7D">
        <w:rPr>
          <w:rFonts w:ascii="ＭＳ 明朝" w:eastAsia="ＭＳ 明朝" w:hAnsi="ＭＳ 明朝" w:hint="eastAsia"/>
          <w:sz w:val="24"/>
          <w:szCs w:val="28"/>
        </w:rPr>
        <w:t>なお、報告書は、全視情協</w:t>
      </w:r>
      <w:r w:rsidRPr="00DF1F7D">
        <w:rPr>
          <w:rFonts w:ascii="ＭＳ 明朝" w:eastAsia="ＭＳ 明朝" w:hAnsi="ＭＳ 明朝"/>
          <w:sz w:val="24"/>
          <w:szCs w:val="28"/>
        </w:rPr>
        <w:t>HPの会員専用ページ内で読むことができますので、事前にご一読ください。</w:t>
      </w:r>
    </w:p>
    <w:p w14:paraId="57528489" w14:textId="3FA4390A" w:rsidR="00DF1F7D" w:rsidRPr="00DF1F7D" w:rsidRDefault="00140772" w:rsidP="00DF1F7D">
      <w:pPr>
        <w:ind w:leftChars="202" w:left="424" w:firstLine="2"/>
        <w:rPr>
          <w:rFonts w:ascii="ＭＳ 明朝" w:eastAsia="ＭＳ 明朝" w:hAnsi="ＭＳ 明朝"/>
          <w:sz w:val="24"/>
          <w:szCs w:val="28"/>
        </w:rPr>
      </w:pPr>
      <w:hyperlink r:id="rId9" w:history="1">
        <w:r w:rsidR="00DF1F7D" w:rsidRPr="0070245D">
          <w:rPr>
            <w:rStyle w:val="a8"/>
            <w:rFonts w:ascii="ＭＳ 明朝" w:eastAsia="ＭＳ 明朝" w:hAnsi="ＭＳ 明朝"/>
            <w:sz w:val="24"/>
            <w:szCs w:val="28"/>
          </w:rPr>
          <w:t>https://member.naiiv.net/?page_id=589</w:t>
        </w:r>
      </w:hyperlink>
      <w:r w:rsidR="00DF1F7D" w:rsidRPr="00DF1F7D">
        <w:rPr>
          <w:rFonts w:ascii="ＭＳ 明朝" w:eastAsia="ＭＳ 明朝" w:hAnsi="ＭＳ 明朝"/>
          <w:sz w:val="24"/>
          <w:szCs w:val="28"/>
        </w:rPr>
        <w:t>（会員ページ内）</w:t>
      </w:r>
    </w:p>
    <w:p w14:paraId="13B35AC9" w14:textId="77777777" w:rsidR="00DF1F7D" w:rsidRPr="00DF1F7D" w:rsidRDefault="00DF1F7D" w:rsidP="00DF1F7D">
      <w:pPr>
        <w:ind w:leftChars="202" w:left="424" w:firstLine="2"/>
        <w:rPr>
          <w:rFonts w:ascii="ＭＳ 明朝" w:eastAsia="ＭＳ 明朝" w:hAnsi="ＭＳ 明朝"/>
          <w:sz w:val="24"/>
          <w:szCs w:val="28"/>
        </w:rPr>
      </w:pPr>
      <w:r w:rsidRPr="00DF1F7D">
        <w:rPr>
          <w:rFonts w:ascii="ＭＳ 明朝" w:eastAsia="ＭＳ 明朝" w:hAnsi="ＭＳ 明朝" w:hint="eastAsia"/>
          <w:sz w:val="24"/>
          <w:szCs w:val="28"/>
        </w:rPr>
        <w:t>コーディネーター（司会）：原田</w:t>
      </w:r>
      <w:r w:rsidRPr="00DF1F7D">
        <w:rPr>
          <w:rFonts w:ascii="ＭＳ 明朝" w:eastAsia="ＭＳ 明朝" w:hAnsi="ＭＳ 明朝"/>
          <w:sz w:val="24"/>
          <w:szCs w:val="28"/>
        </w:rPr>
        <w:t xml:space="preserve"> 敦史 氏（全視情協 副理事長）</w:t>
      </w:r>
    </w:p>
    <w:p w14:paraId="5BA7F31C" w14:textId="00E70400" w:rsidR="00DF1F7D" w:rsidRPr="00DF1F7D" w:rsidRDefault="00DF1F7D" w:rsidP="00DF1F7D">
      <w:pPr>
        <w:ind w:leftChars="202" w:left="424" w:firstLine="2"/>
        <w:rPr>
          <w:rFonts w:ascii="ＭＳ 明朝" w:eastAsia="ＭＳ 明朝" w:hAnsi="ＭＳ 明朝"/>
          <w:sz w:val="24"/>
          <w:szCs w:val="28"/>
        </w:rPr>
      </w:pPr>
      <w:r w:rsidRPr="00DF1F7D">
        <w:rPr>
          <w:rFonts w:ascii="ＭＳ 明朝" w:eastAsia="ＭＳ 明朝" w:hAnsi="ＭＳ 明朝" w:hint="eastAsia"/>
          <w:sz w:val="24"/>
          <w:szCs w:val="28"/>
        </w:rPr>
        <w:t>登壇者：（</w:t>
      </w:r>
      <w:r w:rsidRPr="00DF1F7D">
        <w:rPr>
          <w:rFonts w:ascii="ＭＳ 明朝" w:eastAsia="ＭＳ 明朝" w:hAnsi="ＭＳ 明朝"/>
          <w:sz w:val="24"/>
          <w:szCs w:val="28"/>
        </w:rPr>
        <w:t>10年ビジョン会議メンバー）</w:t>
      </w:r>
    </w:p>
    <w:p w14:paraId="55266212" w14:textId="77777777" w:rsidR="00DF1F7D" w:rsidRPr="00DF1F7D" w:rsidRDefault="00DF1F7D" w:rsidP="00DF1F7D">
      <w:pPr>
        <w:ind w:leftChars="202" w:left="424" w:firstLine="994"/>
        <w:rPr>
          <w:rFonts w:ascii="ＭＳ 明朝" w:eastAsia="ＭＳ 明朝" w:hAnsi="ＭＳ 明朝"/>
          <w:sz w:val="24"/>
          <w:szCs w:val="28"/>
        </w:rPr>
      </w:pPr>
      <w:r w:rsidRPr="00DF1F7D">
        <w:rPr>
          <w:rFonts w:ascii="ＭＳ 明朝" w:eastAsia="ＭＳ 明朝" w:hAnsi="ＭＳ 明朝" w:hint="eastAsia"/>
          <w:sz w:val="24"/>
          <w:szCs w:val="28"/>
        </w:rPr>
        <w:t>奥野</w:t>
      </w:r>
      <w:r w:rsidRPr="00DF1F7D">
        <w:rPr>
          <w:rFonts w:ascii="ＭＳ 明朝" w:eastAsia="ＭＳ 明朝" w:hAnsi="ＭＳ 明朝"/>
          <w:sz w:val="24"/>
          <w:szCs w:val="28"/>
        </w:rPr>
        <w:t xml:space="preserve"> 真里 氏（日本ライトハウス情報文化センター）</w:t>
      </w:r>
    </w:p>
    <w:p w14:paraId="3C8D31C5" w14:textId="77777777" w:rsidR="00DF1F7D" w:rsidRPr="00DF1F7D" w:rsidRDefault="00DF1F7D" w:rsidP="00DF1F7D">
      <w:pPr>
        <w:ind w:leftChars="202" w:left="424" w:firstLine="994"/>
        <w:rPr>
          <w:rFonts w:ascii="ＭＳ 明朝" w:eastAsia="ＭＳ 明朝" w:hAnsi="ＭＳ 明朝"/>
          <w:sz w:val="24"/>
          <w:szCs w:val="28"/>
        </w:rPr>
      </w:pPr>
      <w:r w:rsidRPr="00DF1F7D">
        <w:rPr>
          <w:rFonts w:ascii="ＭＳ 明朝" w:eastAsia="ＭＳ 明朝" w:hAnsi="ＭＳ 明朝" w:hint="eastAsia"/>
          <w:sz w:val="24"/>
          <w:szCs w:val="28"/>
        </w:rPr>
        <w:t>夏秋</w:t>
      </w:r>
      <w:r w:rsidRPr="00DF1F7D">
        <w:rPr>
          <w:rFonts w:ascii="ＭＳ 明朝" w:eastAsia="ＭＳ 明朝" w:hAnsi="ＭＳ 明朝"/>
          <w:sz w:val="24"/>
          <w:szCs w:val="28"/>
        </w:rPr>
        <w:t xml:space="preserve"> 圭助 氏（福岡点字図書館）</w:t>
      </w:r>
    </w:p>
    <w:p w14:paraId="0FBB1542" w14:textId="77777777" w:rsidR="00DF1F7D" w:rsidRPr="00DF1F7D" w:rsidRDefault="00DF1F7D" w:rsidP="00DF1F7D">
      <w:pPr>
        <w:ind w:leftChars="202" w:left="424" w:firstLine="994"/>
        <w:rPr>
          <w:rFonts w:ascii="ＭＳ 明朝" w:eastAsia="ＭＳ 明朝" w:hAnsi="ＭＳ 明朝"/>
          <w:sz w:val="24"/>
          <w:szCs w:val="28"/>
        </w:rPr>
      </w:pPr>
      <w:r w:rsidRPr="00DF1F7D">
        <w:rPr>
          <w:rFonts w:ascii="ＭＳ 明朝" w:eastAsia="ＭＳ 明朝" w:hAnsi="ＭＳ 明朝" w:hint="eastAsia"/>
          <w:sz w:val="24"/>
          <w:szCs w:val="28"/>
        </w:rPr>
        <w:t>野々村</w:t>
      </w:r>
      <w:r w:rsidRPr="00DF1F7D">
        <w:rPr>
          <w:rFonts w:ascii="ＭＳ 明朝" w:eastAsia="ＭＳ 明朝" w:hAnsi="ＭＳ 明朝"/>
          <w:sz w:val="24"/>
          <w:szCs w:val="28"/>
        </w:rPr>
        <w:t xml:space="preserve"> 好三 氏（京都ライトハウス情報ステーション）</w:t>
      </w:r>
    </w:p>
    <w:p w14:paraId="172B2B6B" w14:textId="77777777" w:rsidR="00DF1F7D" w:rsidRPr="00DF1F7D" w:rsidRDefault="00DF1F7D" w:rsidP="00DF1F7D">
      <w:pPr>
        <w:ind w:leftChars="202" w:left="424" w:firstLine="994"/>
        <w:rPr>
          <w:rFonts w:ascii="ＭＳ 明朝" w:eastAsia="ＭＳ 明朝" w:hAnsi="ＭＳ 明朝"/>
          <w:sz w:val="24"/>
          <w:szCs w:val="28"/>
        </w:rPr>
      </w:pPr>
      <w:r w:rsidRPr="00DF1F7D">
        <w:rPr>
          <w:rFonts w:ascii="ＭＳ 明朝" w:eastAsia="ＭＳ 明朝" w:hAnsi="ＭＳ 明朝" w:hint="eastAsia"/>
          <w:sz w:val="24"/>
          <w:szCs w:val="28"/>
        </w:rPr>
        <w:t>林田</w:t>
      </w:r>
      <w:r w:rsidRPr="00DF1F7D">
        <w:rPr>
          <w:rFonts w:ascii="ＭＳ 明朝" w:eastAsia="ＭＳ 明朝" w:hAnsi="ＭＳ 明朝"/>
          <w:sz w:val="24"/>
          <w:szCs w:val="28"/>
        </w:rPr>
        <w:t xml:space="preserve"> 茂 氏（日本ライトハウス情報文化センター）</w:t>
      </w:r>
    </w:p>
    <w:p w14:paraId="6E2D6250" w14:textId="77777777" w:rsidR="00DF1F7D" w:rsidRPr="00DF1F7D" w:rsidRDefault="00DF1F7D" w:rsidP="00DF1F7D">
      <w:pPr>
        <w:ind w:leftChars="202" w:left="424" w:firstLine="994"/>
        <w:rPr>
          <w:rFonts w:ascii="ＭＳ 明朝" w:eastAsia="ＭＳ 明朝" w:hAnsi="ＭＳ 明朝"/>
          <w:sz w:val="24"/>
          <w:szCs w:val="28"/>
        </w:rPr>
      </w:pPr>
      <w:r w:rsidRPr="00DF1F7D">
        <w:rPr>
          <w:rFonts w:ascii="ＭＳ 明朝" w:eastAsia="ＭＳ 明朝" w:hAnsi="ＭＳ 明朝" w:hint="eastAsia"/>
          <w:sz w:val="24"/>
          <w:szCs w:val="28"/>
        </w:rPr>
        <w:t>御園</w:t>
      </w:r>
      <w:r w:rsidRPr="00DF1F7D">
        <w:rPr>
          <w:rFonts w:ascii="ＭＳ 明朝" w:eastAsia="ＭＳ 明朝" w:hAnsi="ＭＳ 明朝"/>
          <w:sz w:val="24"/>
          <w:szCs w:val="28"/>
        </w:rPr>
        <w:t xml:space="preserve"> 政光 氏（視覚障害者総合支援センターちば）</w:t>
      </w:r>
    </w:p>
    <w:p w14:paraId="28863783" w14:textId="5E218AFA" w:rsidR="00DF1F7D" w:rsidRDefault="00DF1F7D" w:rsidP="00DF1F7D">
      <w:pPr>
        <w:ind w:leftChars="202" w:left="424" w:firstLine="994"/>
        <w:rPr>
          <w:rFonts w:ascii="ＭＳ 明朝" w:eastAsia="ＭＳ 明朝" w:hAnsi="ＭＳ 明朝"/>
          <w:sz w:val="24"/>
          <w:szCs w:val="28"/>
        </w:rPr>
      </w:pPr>
      <w:r w:rsidRPr="00DF1F7D">
        <w:rPr>
          <w:rFonts w:ascii="ＭＳ 明朝" w:eastAsia="ＭＳ 明朝" w:hAnsi="ＭＳ 明朝" w:hint="eastAsia"/>
          <w:sz w:val="24"/>
          <w:szCs w:val="28"/>
        </w:rPr>
        <w:t>三井</w:t>
      </w:r>
      <w:r w:rsidRPr="00DF1F7D">
        <w:rPr>
          <w:rFonts w:ascii="ＭＳ 明朝" w:eastAsia="ＭＳ 明朝" w:hAnsi="ＭＳ 明朝"/>
          <w:sz w:val="24"/>
          <w:szCs w:val="28"/>
        </w:rPr>
        <w:t xml:space="preserve"> 貴浩 氏（徳島県立障がい者交流プラザ視聴覚障がい者支援センター）</w:t>
      </w:r>
    </w:p>
    <w:p w14:paraId="67A835CA" w14:textId="77777777" w:rsidR="00140772" w:rsidRDefault="00140772" w:rsidP="00140772">
      <w:pPr>
        <w:rPr>
          <w:rFonts w:ascii="BIZ UDPゴシック" w:eastAsia="BIZ UDPゴシック" w:hAnsi="BIZ UDPゴシック"/>
          <w:b/>
          <w:bCs/>
          <w:sz w:val="24"/>
          <w:szCs w:val="28"/>
        </w:rPr>
      </w:pPr>
    </w:p>
    <w:p w14:paraId="570620DF" w14:textId="1EF63DA9" w:rsidR="00140772" w:rsidRPr="00140772" w:rsidRDefault="00140772" w:rsidP="00140772">
      <w:pPr>
        <w:rPr>
          <w:rFonts w:ascii="BIZ UDPゴシック" w:eastAsia="BIZ UDPゴシック" w:hAnsi="BIZ UDPゴシック" w:hint="eastAsia"/>
          <w:b/>
          <w:bCs/>
          <w:sz w:val="24"/>
          <w:szCs w:val="28"/>
        </w:rPr>
      </w:pPr>
      <w:r w:rsidRPr="00B54523">
        <w:rPr>
          <w:rFonts w:ascii="BIZ UDPゴシック" w:eastAsia="BIZ UDPゴシック" w:hAnsi="BIZ UDPゴシック" w:hint="eastAsia"/>
          <w:b/>
          <w:bCs/>
          <w:sz w:val="24"/>
          <w:szCs w:val="28"/>
        </w:rPr>
        <w:t>【１０月</w:t>
      </w:r>
      <w:r>
        <w:rPr>
          <w:rFonts w:ascii="BIZ UDPゴシック" w:eastAsia="BIZ UDPゴシック" w:hAnsi="BIZ UDPゴシック" w:hint="eastAsia"/>
          <w:b/>
          <w:bCs/>
          <w:sz w:val="24"/>
          <w:szCs w:val="28"/>
        </w:rPr>
        <w:t>24</w:t>
      </w:r>
      <w:r w:rsidRPr="00B54523">
        <w:rPr>
          <w:rFonts w:ascii="BIZ UDPゴシック" w:eastAsia="BIZ UDPゴシック" w:hAnsi="BIZ UDPゴシック" w:hint="eastAsia"/>
          <w:b/>
          <w:bCs/>
          <w:sz w:val="24"/>
          <w:szCs w:val="28"/>
        </w:rPr>
        <w:t>日（</w:t>
      </w:r>
      <w:r>
        <w:rPr>
          <w:rFonts w:ascii="BIZ UDPゴシック" w:eastAsia="BIZ UDPゴシック" w:hAnsi="BIZ UDPゴシック" w:hint="eastAsia"/>
          <w:b/>
          <w:bCs/>
          <w:sz w:val="24"/>
          <w:szCs w:val="28"/>
        </w:rPr>
        <w:t>金</w:t>
      </w:r>
      <w:r w:rsidRPr="00B54523">
        <w:rPr>
          <w:rFonts w:ascii="BIZ UDPゴシック" w:eastAsia="BIZ UDPゴシック" w:hAnsi="BIZ UDPゴシック" w:hint="eastAsia"/>
          <w:b/>
          <w:bCs/>
          <w:sz w:val="24"/>
          <w:szCs w:val="28"/>
        </w:rPr>
        <w:t>）】</w:t>
      </w:r>
    </w:p>
    <w:p w14:paraId="72254A7E" w14:textId="7D8E4BFD" w:rsidR="00DF1F7D" w:rsidRPr="00140772" w:rsidRDefault="00140772" w:rsidP="00140772">
      <w:pPr>
        <w:rPr>
          <w:rFonts w:ascii="BIZ UDPゴシック" w:eastAsia="BIZ UDPゴシック" w:hAnsi="BIZ UDPゴシック" w:hint="eastAsia"/>
          <w:b/>
          <w:bCs/>
          <w:sz w:val="24"/>
          <w:szCs w:val="28"/>
        </w:rPr>
      </w:pPr>
      <w:r w:rsidRPr="00140772">
        <w:rPr>
          <w:rFonts w:ascii="BIZ UDPゴシック" w:eastAsia="BIZ UDPゴシック" w:hAnsi="BIZ UDPゴシック" w:hint="eastAsia"/>
          <w:b/>
          <w:bCs/>
          <w:sz w:val="24"/>
          <w:szCs w:val="28"/>
        </w:rPr>
        <w:t>分科会</w:t>
      </w:r>
      <w:r w:rsidRPr="00140772">
        <w:rPr>
          <w:rFonts w:ascii="ＭＳ 明朝" w:eastAsia="ＭＳ 明朝" w:hAnsi="ＭＳ 明朝" w:hint="eastAsia"/>
          <w:sz w:val="24"/>
          <w:szCs w:val="24"/>
        </w:rPr>
        <w:t>（９：３０～１２：３０）</w:t>
      </w:r>
    </w:p>
    <w:p w14:paraId="4CCBB929" w14:textId="117825CF" w:rsidR="00AE2CB0" w:rsidRPr="00B54523" w:rsidRDefault="00DF1F7D" w:rsidP="00DF1F7D">
      <w:pPr>
        <w:rPr>
          <w:rFonts w:ascii="ＭＳ 明朝" w:eastAsia="ＭＳ 明朝" w:hAnsi="ＭＳ 明朝"/>
          <w:sz w:val="24"/>
          <w:szCs w:val="28"/>
        </w:rPr>
      </w:pPr>
      <w:r>
        <w:rPr>
          <w:rFonts w:ascii="ＭＳ 明朝" w:eastAsia="ＭＳ 明朝" w:hAnsi="ＭＳ 明朝" w:hint="eastAsia"/>
          <w:sz w:val="24"/>
          <w:szCs w:val="28"/>
        </w:rPr>
        <w:t>■</w:t>
      </w:r>
      <w:r w:rsidR="00AE2CB0" w:rsidRPr="00B54523">
        <w:rPr>
          <w:rFonts w:ascii="BIZ UDPゴシック" w:eastAsia="BIZ UDPゴシック" w:hAnsi="BIZ UDPゴシック" w:hint="eastAsia"/>
          <w:sz w:val="24"/>
          <w:szCs w:val="28"/>
        </w:rPr>
        <w:t>第１分科会</w:t>
      </w:r>
    </w:p>
    <w:p w14:paraId="7F2DC2A2" w14:textId="77777777" w:rsidR="00DF1F7D" w:rsidRPr="00DF1F7D" w:rsidRDefault="00DF1F7D" w:rsidP="00DF1F7D">
      <w:pPr>
        <w:ind w:leftChars="202" w:left="424" w:firstLine="1"/>
        <w:rPr>
          <w:rFonts w:ascii="ＭＳ 明朝" w:eastAsia="ＭＳ 明朝" w:hAnsi="ＭＳ 明朝"/>
          <w:sz w:val="24"/>
          <w:szCs w:val="28"/>
        </w:rPr>
      </w:pPr>
      <w:r w:rsidRPr="00DF1F7D">
        <w:rPr>
          <w:rFonts w:ascii="ＭＳ 明朝" w:eastAsia="ＭＳ 明朝" w:hAnsi="ＭＳ 明朝" w:hint="eastAsia"/>
          <w:sz w:val="24"/>
          <w:szCs w:val="28"/>
        </w:rPr>
        <w:t>担当：理事会、サービス委員会</w:t>
      </w:r>
    </w:p>
    <w:p w14:paraId="1990CEC5" w14:textId="77777777" w:rsidR="00DF1F7D" w:rsidRPr="00DF1F7D" w:rsidRDefault="00DF1F7D" w:rsidP="00DF1F7D">
      <w:pPr>
        <w:ind w:leftChars="202" w:left="424" w:firstLine="1"/>
        <w:rPr>
          <w:rFonts w:ascii="ＭＳ 明朝" w:eastAsia="ＭＳ 明朝" w:hAnsi="ＭＳ 明朝"/>
          <w:sz w:val="24"/>
          <w:szCs w:val="28"/>
        </w:rPr>
      </w:pPr>
      <w:r w:rsidRPr="00DF1F7D">
        <w:rPr>
          <w:rFonts w:ascii="ＭＳ 明朝" w:eastAsia="ＭＳ 明朝" w:hAnsi="ＭＳ 明朝" w:hint="eastAsia"/>
          <w:sz w:val="24"/>
          <w:szCs w:val="28"/>
        </w:rPr>
        <w:lastRenderedPageBreak/>
        <w:t>対象：施設・団体長、ほか全職員</w:t>
      </w:r>
    </w:p>
    <w:p w14:paraId="6359103D" w14:textId="77777777" w:rsidR="00DF1F7D" w:rsidRPr="00DF1F7D" w:rsidRDefault="00DF1F7D" w:rsidP="00DF1F7D">
      <w:pPr>
        <w:ind w:leftChars="202" w:left="424" w:firstLine="1"/>
        <w:rPr>
          <w:rFonts w:ascii="ＭＳ 明朝" w:eastAsia="ＭＳ 明朝" w:hAnsi="ＭＳ 明朝"/>
          <w:sz w:val="24"/>
          <w:szCs w:val="28"/>
        </w:rPr>
      </w:pPr>
      <w:r w:rsidRPr="00DF1F7D">
        <w:rPr>
          <w:rFonts w:ascii="ＭＳ 明朝" w:eastAsia="ＭＳ 明朝" w:hAnsi="ＭＳ 明朝" w:hint="eastAsia"/>
          <w:sz w:val="24"/>
          <w:szCs w:val="28"/>
        </w:rPr>
        <w:t>テーマ：「職員研修、できていますか？」</w:t>
      </w:r>
    </w:p>
    <w:p w14:paraId="6AD0E899" w14:textId="77777777" w:rsidR="00DF1F7D" w:rsidRPr="00DF1F7D" w:rsidRDefault="00DF1F7D" w:rsidP="00DF1F7D">
      <w:pPr>
        <w:ind w:leftChars="202" w:left="424" w:firstLine="1"/>
        <w:rPr>
          <w:rFonts w:ascii="ＭＳ 明朝" w:eastAsia="ＭＳ 明朝" w:hAnsi="ＭＳ 明朝"/>
          <w:sz w:val="24"/>
          <w:szCs w:val="28"/>
        </w:rPr>
      </w:pPr>
      <w:r w:rsidRPr="00DF1F7D">
        <w:rPr>
          <w:rFonts w:ascii="ＭＳ 明朝" w:eastAsia="ＭＳ 明朝" w:hAnsi="ＭＳ 明朝" w:hint="eastAsia"/>
          <w:sz w:val="24"/>
          <w:szCs w:val="28"/>
        </w:rPr>
        <w:t>内容：</w:t>
      </w:r>
    </w:p>
    <w:p w14:paraId="6B7819C2" w14:textId="77777777" w:rsidR="00DF1F7D" w:rsidRPr="00DF1F7D" w:rsidRDefault="00DF1F7D" w:rsidP="00DF1F7D">
      <w:pPr>
        <w:ind w:leftChars="202" w:left="424" w:firstLine="1"/>
        <w:rPr>
          <w:rFonts w:ascii="ＭＳ 明朝" w:eastAsia="ＭＳ 明朝" w:hAnsi="ＭＳ 明朝"/>
          <w:sz w:val="24"/>
          <w:szCs w:val="28"/>
        </w:rPr>
      </w:pPr>
      <w:r w:rsidRPr="00DF1F7D">
        <w:rPr>
          <w:rFonts w:ascii="ＭＳ 明朝" w:eastAsia="ＭＳ 明朝" w:hAnsi="ＭＳ 明朝" w:hint="eastAsia"/>
          <w:sz w:val="24"/>
          <w:szCs w:val="28"/>
        </w:rPr>
        <w:t>人材確保とその定着のために、各地の点字図書館でどのような取り組みが行われているでしょうか。</w:t>
      </w:r>
    </w:p>
    <w:p w14:paraId="79812222" w14:textId="77777777" w:rsidR="00DF1F7D" w:rsidRPr="00DF1F7D" w:rsidRDefault="00DF1F7D" w:rsidP="00DF1F7D">
      <w:pPr>
        <w:ind w:leftChars="202" w:left="424" w:firstLine="1"/>
        <w:rPr>
          <w:rFonts w:ascii="ＭＳ 明朝" w:eastAsia="ＭＳ 明朝" w:hAnsi="ＭＳ 明朝"/>
          <w:sz w:val="24"/>
          <w:szCs w:val="28"/>
        </w:rPr>
      </w:pPr>
      <w:r w:rsidRPr="00DF1F7D">
        <w:rPr>
          <w:rFonts w:ascii="ＭＳ 明朝" w:eastAsia="ＭＳ 明朝" w:hAnsi="ＭＳ 明朝" w:hint="eastAsia"/>
          <w:sz w:val="24"/>
          <w:szCs w:val="28"/>
        </w:rPr>
        <w:t>法人や施設の理念や使命を継承していくための研修の場はありますか？代替わりする専門職員間での技術の習得や地域のネットワークの引継ぎはどのように行われているでしょうか？</w:t>
      </w:r>
    </w:p>
    <w:p w14:paraId="649B42A9" w14:textId="73570CC1" w:rsidR="00AE2CB0" w:rsidRDefault="00DF1F7D" w:rsidP="00DF1F7D">
      <w:pPr>
        <w:ind w:leftChars="202" w:left="424" w:firstLine="1"/>
        <w:rPr>
          <w:rFonts w:ascii="ＭＳ 明朝" w:eastAsia="ＭＳ 明朝" w:hAnsi="ＭＳ 明朝"/>
          <w:sz w:val="24"/>
          <w:szCs w:val="28"/>
        </w:rPr>
      </w:pPr>
      <w:r w:rsidRPr="00DF1F7D">
        <w:rPr>
          <w:rFonts w:ascii="ＭＳ 明朝" w:eastAsia="ＭＳ 明朝" w:hAnsi="ＭＳ 明朝" w:hint="eastAsia"/>
          <w:sz w:val="24"/>
          <w:szCs w:val="28"/>
        </w:rPr>
        <w:t>業務遂行能力の向上（法的な根拠に基づくサービス提供、効率的な事務、問題点の把握と解決等）を組織的にどうバックアップしたらよいか？視覚障害者情報提供施設での研修に関する事例発表と、職員アンケートから見えてきた課題を元に討議を行います。</w:t>
      </w:r>
    </w:p>
    <w:p w14:paraId="5307D033" w14:textId="77777777" w:rsidR="00F944A9" w:rsidRPr="00F944A9" w:rsidRDefault="00F944A9" w:rsidP="00F944A9">
      <w:pPr>
        <w:rPr>
          <w:rFonts w:ascii="ＭＳ 明朝" w:eastAsia="ＭＳ 明朝" w:hAnsi="ＭＳ 明朝"/>
          <w:sz w:val="24"/>
          <w:szCs w:val="28"/>
        </w:rPr>
      </w:pPr>
    </w:p>
    <w:p w14:paraId="616131AE" w14:textId="77777777" w:rsidR="00F944A9" w:rsidRDefault="00F944A9" w:rsidP="00F944A9">
      <w:pPr>
        <w:ind w:leftChars="202" w:left="424" w:firstLine="2"/>
        <w:rPr>
          <w:rFonts w:ascii="ＭＳ 明朝" w:eastAsia="ＭＳ 明朝" w:hAnsi="ＭＳ 明朝"/>
          <w:sz w:val="24"/>
          <w:szCs w:val="28"/>
        </w:rPr>
      </w:pPr>
      <w:r w:rsidRPr="00F944A9">
        <w:rPr>
          <w:rFonts w:ascii="ＭＳ 明朝" w:eastAsia="ＭＳ 明朝" w:hAnsi="ＭＳ 明朝" w:hint="eastAsia"/>
          <w:sz w:val="24"/>
          <w:szCs w:val="28"/>
        </w:rPr>
        <w:t>事例発表：</w:t>
      </w:r>
    </w:p>
    <w:p w14:paraId="6DCB0EE3" w14:textId="75127D63" w:rsidR="00F944A9" w:rsidRPr="00F944A9" w:rsidRDefault="00F944A9" w:rsidP="00F944A9">
      <w:pPr>
        <w:ind w:leftChars="202" w:left="424" w:firstLine="2"/>
        <w:rPr>
          <w:rFonts w:ascii="ＭＳ 明朝" w:eastAsia="ＭＳ 明朝" w:hAnsi="ＭＳ 明朝"/>
          <w:sz w:val="24"/>
          <w:szCs w:val="28"/>
        </w:rPr>
      </w:pPr>
      <w:r w:rsidRPr="00F944A9">
        <w:rPr>
          <w:rFonts w:ascii="ＭＳ 明朝" w:eastAsia="ＭＳ 明朝" w:hAnsi="ＭＳ 明朝" w:hint="eastAsia"/>
          <w:sz w:val="24"/>
          <w:szCs w:val="28"/>
        </w:rPr>
        <w:t>久保田</w:t>
      </w:r>
      <w:r w:rsidRPr="00F944A9">
        <w:rPr>
          <w:rFonts w:ascii="ＭＳ 明朝" w:eastAsia="ＭＳ 明朝" w:hAnsi="ＭＳ 明朝"/>
          <w:sz w:val="24"/>
          <w:szCs w:val="28"/>
        </w:rPr>
        <w:t xml:space="preserve"> 文 氏（日本ライトハウス情報文化センター館長）</w:t>
      </w:r>
    </w:p>
    <w:p w14:paraId="05ED1FFE" w14:textId="0476C9B2" w:rsidR="00F944A9" w:rsidRPr="00F944A9" w:rsidRDefault="00F944A9" w:rsidP="00F944A9">
      <w:pPr>
        <w:ind w:leftChars="675" w:left="1418" w:firstLine="2"/>
        <w:rPr>
          <w:rFonts w:ascii="ＭＳ 明朝" w:eastAsia="ＭＳ 明朝" w:hAnsi="ＭＳ 明朝"/>
          <w:sz w:val="24"/>
          <w:szCs w:val="28"/>
        </w:rPr>
      </w:pPr>
      <w:r w:rsidRPr="00F944A9">
        <w:rPr>
          <w:rFonts w:ascii="ＭＳ 明朝" w:eastAsia="ＭＳ 明朝" w:hAnsi="ＭＳ 明朝" w:hint="eastAsia"/>
          <w:sz w:val="24"/>
          <w:szCs w:val="28"/>
        </w:rPr>
        <w:t>「日本ライトハウスにおける職員研修　～新人研修から、参加自由な各係の現場研修まで～」</w:t>
      </w:r>
    </w:p>
    <w:p w14:paraId="40E16EA7" w14:textId="236E2D13" w:rsidR="00F944A9" w:rsidRPr="00F944A9" w:rsidRDefault="00F944A9" w:rsidP="00F944A9">
      <w:pPr>
        <w:ind w:leftChars="675" w:left="1418" w:firstLine="2"/>
        <w:rPr>
          <w:rFonts w:ascii="ＭＳ 明朝" w:eastAsia="ＭＳ 明朝" w:hAnsi="ＭＳ 明朝"/>
          <w:sz w:val="24"/>
          <w:szCs w:val="28"/>
        </w:rPr>
      </w:pPr>
      <w:r w:rsidRPr="00F944A9">
        <w:rPr>
          <w:rFonts w:ascii="ＭＳ 明朝" w:eastAsia="ＭＳ 明朝" w:hAnsi="ＭＳ 明朝" w:hint="eastAsia"/>
          <w:sz w:val="24"/>
          <w:szCs w:val="28"/>
        </w:rPr>
        <w:t>法人の基本理念、視覚障害者福祉、各事業所の事業について学ぶ新人研修と、当館の職員なら誰でも参加できる館内研修を紹介し、当館の職員育成における現状と課題に触れる。</w:t>
      </w:r>
    </w:p>
    <w:p w14:paraId="0621C461" w14:textId="4A601D88" w:rsidR="00F944A9" w:rsidRPr="00F944A9" w:rsidRDefault="00F944A9" w:rsidP="00F944A9">
      <w:pPr>
        <w:ind w:leftChars="202" w:left="424" w:firstLine="2"/>
        <w:rPr>
          <w:rFonts w:ascii="ＭＳ 明朝" w:eastAsia="ＭＳ 明朝" w:hAnsi="ＭＳ 明朝"/>
          <w:sz w:val="24"/>
          <w:szCs w:val="28"/>
        </w:rPr>
      </w:pPr>
      <w:r w:rsidRPr="00F944A9">
        <w:rPr>
          <w:rFonts w:ascii="ＭＳ 明朝" w:eastAsia="ＭＳ 明朝" w:hAnsi="ＭＳ 明朝" w:hint="eastAsia"/>
          <w:sz w:val="24"/>
          <w:szCs w:val="28"/>
        </w:rPr>
        <w:t>平田</w:t>
      </w:r>
      <w:r w:rsidRPr="00F944A9">
        <w:rPr>
          <w:rFonts w:ascii="ＭＳ 明朝" w:eastAsia="ＭＳ 明朝" w:hAnsi="ＭＳ 明朝"/>
          <w:sz w:val="24"/>
          <w:szCs w:val="28"/>
        </w:rPr>
        <w:t xml:space="preserve"> 清美 氏（徳島県立障がい者交流プラザ　視聴覚障がい者支援センタ</w:t>
      </w:r>
      <w:r w:rsidRPr="00F944A9">
        <w:rPr>
          <w:rFonts w:ascii="ＭＳ 明朝" w:eastAsia="ＭＳ 明朝" w:hAnsi="ＭＳ 明朝" w:hint="eastAsia"/>
          <w:sz w:val="24"/>
          <w:szCs w:val="28"/>
        </w:rPr>
        <w:t>ー所長）</w:t>
      </w:r>
    </w:p>
    <w:p w14:paraId="5877767B" w14:textId="77777777" w:rsidR="00F944A9" w:rsidRPr="00F944A9" w:rsidRDefault="00F944A9" w:rsidP="00F944A9">
      <w:pPr>
        <w:ind w:leftChars="675" w:left="1418"/>
        <w:rPr>
          <w:rFonts w:ascii="ＭＳ 明朝" w:eastAsia="ＭＳ 明朝" w:hAnsi="ＭＳ 明朝"/>
          <w:sz w:val="24"/>
          <w:szCs w:val="28"/>
        </w:rPr>
      </w:pPr>
      <w:r w:rsidRPr="00F944A9">
        <w:rPr>
          <w:rFonts w:ascii="ＭＳ 明朝" w:eastAsia="ＭＳ 明朝" w:hAnsi="ＭＳ 明朝" w:hint="eastAsia"/>
          <w:sz w:val="24"/>
          <w:szCs w:val="28"/>
        </w:rPr>
        <w:t>「安全・安心に働き続けることができる環境づくり」</w:t>
      </w:r>
    </w:p>
    <w:p w14:paraId="595A86F0" w14:textId="65F23237" w:rsidR="00F944A9" w:rsidRPr="00F944A9" w:rsidRDefault="00F944A9" w:rsidP="00F944A9">
      <w:pPr>
        <w:ind w:leftChars="675" w:left="1418"/>
        <w:rPr>
          <w:rFonts w:ascii="ＭＳ 明朝" w:eastAsia="ＭＳ 明朝" w:hAnsi="ＭＳ 明朝"/>
          <w:sz w:val="24"/>
          <w:szCs w:val="28"/>
        </w:rPr>
      </w:pPr>
      <w:r w:rsidRPr="00F944A9">
        <w:rPr>
          <w:rFonts w:ascii="ＭＳ 明朝" w:eastAsia="ＭＳ 明朝" w:hAnsi="ＭＳ 明朝" w:hint="eastAsia"/>
          <w:sz w:val="24"/>
          <w:szCs w:val="28"/>
        </w:rPr>
        <w:t>人材育成基本方針に基づき、ニーズ等に応じた研修体制を推進し、職員が安全・安心に働き続けることができる環境づくりに努める。</w:t>
      </w:r>
    </w:p>
    <w:p w14:paraId="00F77C42" w14:textId="217A44E1" w:rsidR="00F944A9" w:rsidRPr="00F944A9" w:rsidRDefault="00F944A9" w:rsidP="00F944A9">
      <w:pPr>
        <w:ind w:leftChars="202" w:left="424" w:firstLine="2"/>
        <w:rPr>
          <w:rFonts w:ascii="ＭＳ 明朝" w:eastAsia="ＭＳ 明朝" w:hAnsi="ＭＳ 明朝"/>
          <w:sz w:val="24"/>
          <w:szCs w:val="28"/>
        </w:rPr>
      </w:pPr>
      <w:r w:rsidRPr="00F944A9">
        <w:rPr>
          <w:rFonts w:ascii="ＭＳ 明朝" w:eastAsia="ＭＳ 明朝" w:hAnsi="ＭＳ 明朝" w:hint="eastAsia"/>
          <w:sz w:val="24"/>
          <w:szCs w:val="28"/>
        </w:rPr>
        <w:t>職員アンケート調査報告</w:t>
      </w:r>
    </w:p>
    <w:p w14:paraId="69B124EE" w14:textId="7FEA7232" w:rsidR="000B1854" w:rsidRDefault="00F944A9" w:rsidP="00F944A9">
      <w:pPr>
        <w:ind w:leftChars="202" w:left="424" w:firstLine="2"/>
        <w:rPr>
          <w:rFonts w:ascii="ＭＳ 明朝" w:eastAsia="ＭＳ 明朝" w:hAnsi="ＭＳ 明朝"/>
          <w:sz w:val="24"/>
          <w:szCs w:val="28"/>
        </w:rPr>
      </w:pPr>
      <w:r w:rsidRPr="00F944A9">
        <w:rPr>
          <w:rFonts w:ascii="ＭＳ 明朝" w:eastAsia="ＭＳ 明朝" w:hAnsi="ＭＳ 明朝" w:hint="eastAsia"/>
          <w:sz w:val="24"/>
          <w:szCs w:val="28"/>
        </w:rPr>
        <w:t>ディスカッション</w:t>
      </w:r>
    </w:p>
    <w:p w14:paraId="602BF5DA" w14:textId="77777777" w:rsidR="00F944A9" w:rsidRPr="00AE2CB0" w:rsidRDefault="00F944A9" w:rsidP="00F944A9">
      <w:pPr>
        <w:rPr>
          <w:rFonts w:ascii="ＭＳ 明朝" w:eastAsia="ＭＳ 明朝" w:hAnsi="ＭＳ 明朝"/>
          <w:sz w:val="24"/>
          <w:szCs w:val="28"/>
        </w:rPr>
      </w:pPr>
    </w:p>
    <w:p w14:paraId="64B21713" w14:textId="77777777" w:rsidR="00AE2CB0" w:rsidRPr="00B54523" w:rsidRDefault="00AE2CB0" w:rsidP="00AE2CB0">
      <w:pPr>
        <w:ind w:firstLineChars="59" w:firstLine="142"/>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第２分科会</w:t>
      </w:r>
    </w:p>
    <w:p w14:paraId="5A364183" w14:textId="77777777" w:rsidR="00DF1F7D" w:rsidRPr="00DF1F7D" w:rsidRDefault="00DF1F7D" w:rsidP="00DF1F7D">
      <w:pPr>
        <w:ind w:leftChars="202" w:left="424" w:firstLine="1"/>
        <w:rPr>
          <w:rFonts w:ascii="ＭＳ 明朝" w:eastAsia="ＭＳ 明朝" w:hAnsi="ＭＳ 明朝"/>
          <w:sz w:val="24"/>
          <w:szCs w:val="28"/>
        </w:rPr>
      </w:pPr>
      <w:r w:rsidRPr="00DF1F7D">
        <w:rPr>
          <w:rFonts w:ascii="ＭＳ 明朝" w:eastAsia="ＭＳ 明朝" w:hAnsi="ＭＳ 明朝" w:hint="eastAsia"/>
          <w:sz w:val="24"/>
          <w:szCs w:val="28"/>
        </w:rPr>
        <w:t>担当：点訳委員会</w:t>
      </w:r>
    </w:p>
    <w:p w14:paraId="6E7C126F" w14:textId="77777777" w:rsidR="00DF1F7D" w:rsidRPr="00DF1F7D" w:rsidRDefault="00DF1F7D" w:rsidP="00DF1F7D">
      <w:pPr>
        <w:ind w:leftChars="202" w:left="424" w:firstLine="1"/>
        <w:rPr>
          <w:rFonts w:ascii="ＭＳ 明朝" w:eastAsia="ＭＳ 明朝" w:hAnsi="ＭＳ 明朝"/>
          <w:sz w:val="24"/>
          <w:szCs w:val="28"/>
        </w:rPr>
      </w:pPr>
      <w:r w:rsidRPr="00DF1F7D">
        <w:rPr>
          <w:rFonts w:ascii="ＭＳ 明朝" w:eastAsia="ＭＳ 明朝" w:hAnsi="ＭＳ 明朝" w:hint="eastAsia"/>
          <w:sz w:val="24"/>
          <w:szCs w:val="28"/>
        </w:rPr>
        <w:t>対象：点訳担当職員</w:t>
      </w:r>
    </w:p>
    <w:p w14:paraId="75B349A8" w14:textId="33A5030F" w:rsidR="00DF1F7D" w:rsidRDefault="00DF1F7D" w:rsidP="00AB57E6">
      <w:pPr>
        <w:ind w:leftChars="202" w:left="424" w:firstLine="1"/>
        <w:rPr>
          <w:rFonts w:ascii="ＭＳ 明朝" w:eastAsia="ＭＳ 明朝" w:hAnsi="ＭＳ 明朝"/>
          <w:sz w:val="24"/>
          <w:szCs w:val="28"/>
        </w:rPr>
      </w:pPr>
      <w:r w:rsidRPr="00DF1F7D">
        <w:rPr>
          <w:rFonts w:ascii="ＭＳ 明朝" w:eastAsia="ＭＳ 明朝" w:hAnsi="ＭＳ 明朝" w:hint="eastAsia"/>
          <w:sz w:val="24"/>
          <w:szCs w:val="28"/>
        </w:rPr>
        <w:t>テーマ：「点字に「魅力」という付加価値を！～「点訳」で醸し出す原本の味わい～」</w:t>
      </w:r>
    </w:p>
    <w:p w14:paraId="208208C4" w14:textId="62B2E32D" w:rsidR="00DF1F7D" w:rsidRDefault="00A207E4" w:rsidP="00A207E4">
      <w:pPr>
        <w:ind w:leftChars="202" w:left="424" w:firstLine="1"/>
        <w:rPr>
          <w:rFonts w:ascii="ＭＳ 明朝" w:eastAsia="ＭＳ 明朝" w:hAnsi="ＭＳ 明朝"/>
          <w:sz w:val="24"/>
          <w:szCs w:val="28"/>
        </w:rPr>
      </w:pPr>
      <w:r w:rsidRPr="00A207E4">
        <w:rPr>
          <w:rFonts w:ascii="ＭＳ 明朝" w:eastAsia="ＭＳ 明朝" w:hAnsi="ＭＳ 明朝" w:hint="eastAsia"/>
          <w:sz w:val="24"/>
          <w:szCs w:val="28"/>
        </w:rPr>
        <w:t>内容</w:t>
      </w:r>
      <w:r w:rsidR="00DF1F7D">
        <w:rPr>
          <w:rFonts w:ascii="ＭＳ 明朝" w:eastAsia="ＭＳ 明朝" w:hAnsi="ＭＳ 明朝" w:hint="eastAsia"/>
          <w:sz w:val="24"/>
          <w:szCs w:val="28"/>
        </w:rPr>
        <w:t>：</w:t>
      </w:r>
    </w:p>
    <w:p w14:paraId="6DC3B2A2" w14:textId="77777777" w:rsidR="00AB57E6" w:rsidRPr="00AB57E6" w:rsidRDefault="00AB57E6" w:rsidP="00FA765C">
      <w:pPr>
        <w:ind w:leftChars="202" w:left="424" w:firstLineChars="100" w:firstLine="240"/>
        <w:rPr>
          <w:rFonts w:ascii="ＭＳ 明朝" w:eastAsia="ＭＳ 明朝" w:hAnsi="ＭＳ 明朝"/>
          <w:sz w:val="24"/>
          <w:szCs w:val="28"/>
        </w:rPr>
      </w:pPr>
      <w:r w:rsidRPr="00AB57E6">
        <w:rPr>
          <w:rFonts w:ascii="ＭＳ 明朝" w:eastAsia="ＭＳ 明朝" w:hAnsi="ＭＳ 明朝" w:hint="eastAsia"/>
          <w:sz w:val="24"/>
          <w:szCs w:val="28"/>
        </w:rPr>
        <w:t>私たちが手掛ける点訳図書は、原本あっての作業です。その原本は、カラフルなデザインの表紙だったり、書体やサイズの違うフォントを駆使して</w:t>
      </w:r>
      <w:r w:rsidRPr="00AB57E6">
        <w:rPr>
          <w:rFonts w:ascii="ＭＳ 明朝" w:eastAsia="ＭＳ 明朝" w:hAnsi="ＭＳ 明朝"/>
          <w:sz w:val="24"/>
          <w:szCs w:val="28"/>
        </w:rPr>
        <w:t>1ページごとに読み切りとしたり、場合によっては二つの話が表表紙・裏表紙からそれぞれ始まっていて逆さまにして読むなど、文体だけではなく、1冊の本を通して、さまざまな工夫が凝らされ、作者の個性や意図が色濃く主張されているものも少なくありません。</w:t>
      </w:r>
    </w:p>
    <w:p w14:paraId="07A8F4BB" w14:textId="3C14585F" w:rsidR="00AB57E6" w:rsidRPr="00AB57E6" w:rsidRDefault="00FA765C" w:rsidP="00FA765C">
      <w:pPr>
        <w:ind w:leftChars="202" w:left="424" w:firstLineChars="100" w:firstLine="240"/>
        <w:rPr>
          <w:rFonts w:ascii="ＭＳ 明朝" w:eastAsia="ＭＳ 明朝" w:hAnsi="ＭＳ 明朝"/>
          <w:sz w:val="24"/>
          <w:szCs w:val="28"/>
        </w:rPr>
      </w:pPr>
      <w:r>
        <w:rPr>
          <w:rFonts w:ascii="ＭＳ 明朝" w:eastAsia="ＭＳ 明朝" w:hAnsi="ＭＳ 明朝" w:hint="eastAsia"/>
          <w:sz w:val="24"/>
          <w:szCs w:val="28"/>
        </w:rPr>
        <w:t>いっぽう</w:t>
      </w:r>
      <w:r w:rsidR="00AB57E6" w:rsidRPr="00AB57E6">
        <w:rPr>
          <w:rFonts w:ascii="ＭＳ 明朝" w:eastAsia="ＭＳ 明朝" w:hAnsi="ＭＳ 明朝" w:hint="eastAsia"/>
          <w:sz w:val="24"/>
          <w:szCs w:val="28"/>
        </w:rPr>
        <w:t>点訳された図書は、さまざまな制約から、バインダーに綴じられた、非情に画一的な体裁となっています。ご存じのとおり、これを変えるのはほぼ不可能です。もちろん各施設・点訳者は、原本の特徴や面白さを点訳技術で伝える努力をしていることと思います。</w:t>
      </w:r>
    </w:p>
    <w:p w14:paraId="77C1516B" w14:textId="77777777" w:rsidR="00AB57E6" w:rsidRPr="00AB57E6" w:rsidRDefault="00AB57E6" w:rsidP="00FA765C">
      <w:pPr>
        <w:ind w:leftChars="202" w:left="424" w:firstLineChars="100" w:firstLine="240"/>
        <w:rPr>
          <w:rFonts w:ascii="ＭＳ 明朝" w:eastAsia="ＭＳ 明朝" w:hAnsi="ＭＳ 明朝"/>
          <w:sz w:val="24"/>
          <w:szCs w:val="28"/>
        </w:rPr>
      </w:pPr>
      <w:r w:rsidRPr="00AB57E6">
        <w:rPr>
          <w:rFonts w:ascii="ＭＳ 明朝" w:eastAsia="ＭＳ 明朝" w:hAnsi="ＭＳ 明朝" w:hint="eastAsia"/>
          <w:sz w:val="24"/>
          <w:szCs w:val="28"/>
        </w:rPr>
        <w:lastRenderedPageBreak/>
        <w:t>今回の分科会では、原本自体が持つ「書籍としての魅力」を、読者として視覚障害当事者はどのようにとらえているのか、また点訳本として提供する側はどのように工夫しているのか、さらに取り組めることはないのか、と言ったことに焦点をあてます。</w:t>
      </w:r>
    </w:p>
    <w:p w14:paraId="03C22FB6" w14:textId="5F2FF449" w:rsidR="00AB57E6" w:rsidRDefault="00AB57E6" w:rsidP="00FA765C">
      <w:pPr>
        <w:ind w:leftChars="202" w:left="424" w:firstLineChars="100" w:firstLine="240"/>
        <w:rPr>
          <w:rFonts w:ascii="ＭＳ 明朝" w:eastAsia="ＭＳ 明朝" w:hAnsi="ＭＳ 明朝"/>
          <w:sz w:val="24"/>
          <w:szCs w:val="28"/>
        </w:rPr>
      </w:pPr>
      <w:r w:rsidRPr="00AB57E6">
        <w:rPr>
          <w:rFonts w:ascii="ＭＳ 明朝" w:eastAsia="ＭＳ 明朝" w:hAnsi="ＭＳ 明朝" w:hint="eastAsia"/>
          <w:sz w:val="24"/>
          <w:szCs w:val="28"/>
        </w:rPr>
        <w:t>また、今年が点字</w:t>
      </w:r>
      <w:r w:rsidR="00FA765C">
        <w:rPr>
          <w:rFonts w:ascii="ＭＳ 明朝" w:eastAsia="ＭＳ 明朝" w:hAnsi="ＭＳ 明朝" w:hint="eastAsia"/>
          <w:sz w:val="24"/>
          <w:szCs w:val="28"/>
        </w:rPr>
        <w:t>考案</w:t>
      </w:r>
      <w:r w:rsidRPr="00AB57E6">
        <w:rPr>
          <w:rFonts w:ascii="ＭＳ 明朝" w:eastAsia="ＭＳ 明朝" w:hAnsi="ＭＳ 明朝"/>
          <w:sz w:val="24"/>
          <w:szCs w:val="28"/>
        </w:rPr>
        <w:t>200年に当たることから、点字そのものが持つ「魅力」についても、パネルディスカッションを通して皆様と改めて共有できればと考えています。</w:t>
      </w:r>
    </w:p>
    <w:p w14:paraId="74AEF5B9" w14:textId="77777777" w:rsidR="00AE2CB0" w:rsidRPr="00B54523" w:rsidRDefault="00AE2CB0" w:rsidP="00DF1F7D">
      <w:pPr>
        <w:rPr>
          <w:rFonts w:ascii="ＭＳ 明朝" w:eastAsia="ＭＳ 明朝" w:hAnsi="ＭＳ 明朝"/>
          <w:sz w:val="24"/>
          <w:szCs w:val="28"/>
        </w:rPr>
      </w:pPr>
    </w:p>
    <w:p w14:paraId="33593300" w14:textId="77777777" w:rsidR="00AE2CB0" w:rsidRPr="00B54523" w:rsidRDefault="00AE2CB0" w:rsidP="00AE2CB0">
      <w:pPr>
        <w:ind w:firstLineChars="59" w:firstLine="142"/>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第３分科会</w:t>
      </w:r>
    </w:p>
    <w:p w14:paraId="13F08C3C" w14:textId="77777777" w:rsidR="00DF1F7D" w:rsidRPr="00DF1F7D" w:rsidRDefault="00DF1F7D" w:rsidP="00DF1F7D">
      <w:pPr>
        <w:ind w:leftChars="202" w:left="424" w:firstLine="1"/>
        <w:rPr>
          <w:rFonts w:ascii="ＭＳ 明朝" w:eastAsia="ＭＳ 明朝" w:hAnsi="ＭＳ 明朝"/>
          <w:sz w:val="24"/>
          <w:szCs w:val="28"/>
        </w:rPr>
      </w:pPr>
      <w:bookmarkStart w:id="0" w:name="_GoBack"/>
      <w:bookmarkEnd w:id="0"/>
      <w:r w:rsidRPr="00DF1F7D">
        <w:rPr>
          <w:rFonts w:ascii="ＭＳ 明朝" w:eastAsia="ＭＳ 明朝" w:hAnsi="ＭＳ 明朝" w:hint="eastAsia"/>
          <w:sz w:val="24"/>
          <w:szCs w:val="28"/>
        </w:rPr>
        <w:t>担当　電子書籍委員会</w:t>
      </w:r>
    </w:p>
    <w:p w14:paraId="53C1DFD2" w14:textId="05FDF98D" w:rsidR="00B001AF" w:rsidRDefault="00DF1F7D" w:rsidP="00AB57E6">
      <w:pPr>
        <w:ind w:leftChars="202" w:left="424" w:firstLine="1"/>
        <w:rPr>
          <w:rFonts w:ascii="ＭＳ 明朝" w:eastAsia="ＭＳ 明朝" w:hAnsi="ＭＳ 明朝"/>
          <w:sz w:val="24"/>
          <w:szCs w:val="28"/>
        </w:rPr>
      </w:pPr>
      <w:r w:rsidRPr="00DF1F7D">
        <w:rPr>
          <w:rFonts w:ascii="ＭＳ 明朝" w:eastAsia="ＭＳ 明朝" w:hAnsi="ＭＳ 明朝" w:hint="eastAsia"/>
          <w:sz w:val="24"/>
          <w:szCs w:val="28"/>
        </w:rPr>
        <w:t>対象　電子書籍担当職員等</w:t>
      </w:r>
    </w:p>
    <w:p w14:paraId="0B7CAC10" w14:textId="77777777" w:rsidR="00AB57E6" w:rsidRPr="00AB57E6" w:rsidRDefault="00AB57E6" w:rsidP="00AB57E6">
      <w:pPr>
        <w:ind w:leftChars="202" w:left="424" w:firstLine="1"/>
        <w:rPr>
          <w:rFonts w:ascii="ＭＳ 明朝" w:eastAsia="ＭＳ 明朝" w:hAnsi="ＭＳ 明朝"/>
          <w:sz w:val="24"/>
          <w:szCs w:val="28"/>
        </w:rPr>
      </w:pPr>
      <w:r w:rsidRPr="00AB57E6">
        <w:rPr>
          <w:rFonts w:ascii="ＭＳ 明朝" w:eastAsia="ＭＳ 明朝" w:hAnsi="ＭＳ 明朝" w:hint="eastAsia"/>
          <w:sz w:val="24"/>
          <w:szCs w:val="28"/>
        </w:rPr>
        <w:t>テーマ：「</w:t>
      </w:r>
      <w:bookmarkStart w:id="1" w:name="_Hlk204695213"/>
      <w:r w:rsidRPr="00AB57E6">
        <w:rPr>
          <w:rFonts w:ascii="ＭＳ 明朝" w:eastAsia="ＭＳ 明朝" w:hAnsi="ＭＳ 明朝" w:hint="eastAsia"/>
          <w:sz w:val="24"/>
          <w:szCs w:val="28"/>
        </w:rPr>
        <w:t>テキストデイジー・マルチメディアデイジーの製作の違い、製作の疑問について　～みんなで考えよう！～</w:t>
      </w:r>
      <w:bookmarkEnd w:id="1"/>
      <w:r w:rsidRPr="00AB57E6">
        <w:rPr>
          <w:rFonts w:ascii="ＭＳ 明朝" w:eastAsia="ＭＳ 明朝" w:hAnsi="ＭＳ 明朝" w:hint="eastAsia"/>
          <w:sz w:val="24"/>
          <w:szCs w:val="28"/>
        </w:rPr>
        <w:t>」</w:t>
      </w:r>
    </w:p>
    <w:p w14:paraId="48E1ABB1" w14:textId="77777777" w:rsidR="00AB57E6" w:rsidRPr="00AB57E6" w:rsidRDefault="00AB57E6" w:rsidP="00AB57E6">
      <w:pPr>
        <w:ind w:leftChars="202" w:left="424" w:firstLine="1"/>
        <w:rPr>
          <w:rFonts w:ascii="ＭＳ 明朝" w:eastAsia="ＭＳ 明朝" w:hAnsi="ＭＳ 明朝"/>
          <w:sz w:val="24"/>
          <w:szCs w:val="28"/>
        </w:rPr>
      </w:pPr>
      <w:r w:rsidRPr="00AB57E6">
        <w:rPr>
          <w:rFonts w:ascii="ＭＳ 明朝" w:eastAsia="ＭＳ 明朝" w:hAnsi="ＭＳ 明朝" w:hint="eastAsia"/>
          <w:sz w:val="24"/>
          <w:szCs w:val="28"/>
        </w:rPr>
        <w:t>内容：</w:t>
      </w:r>
    </w:p>
    <w:p w14:paraId="148482E4" w14:textId="77777777" w:rsidR="00AB57E6" w:rsidRPr="00AB57E6" w:rsidRDefault="00AB57E6" w:rsidP="00AB57E6">
      <w:pPr>
        <w:ind w:firstLineChars="200" w:firstLine="480"/>
        <w:rPr>
          <w:rFonts w:ascii="ＭＳ 明朝" w:eastAsia="ＭＳ 明朝" w:hAnsi="ＭＳ 明朝"/>
          <w:sz w:val="24"/>
          <w:szCs w:val="28"/>
        </w:rPr>
      </w:pPr>
      <w:r w:rsidRPr="00AB57E6">
        <w:rPr>
          <w:rFonts w:ascii="ＭＳ 明朝" w:eastAsia="ＭＳ 明朝" w:hAnsi="ＭＳ 明朝" w:hint="eastAsia"/>
          <w:sz w:val="24"/>
          <w:szCs w:val="28"/>
        </w:rPr>
        <w:t>１．</w:t>
      </w:r>
      <w:bookmarkStart w:id="2" w:name="_Hlk204695605"/>
      <w:bookmarkStart w:id="3" w:name="_Hlk204696218"/>
      <w:r w:rsidRPr="00AB57E6">
        <w:rPr>
          <w:rFonts w:ascii="ＭＳ 明朝" w:eastAsia="ＭＳ 明朝" w:hAnsi="ＭＳ 明朝" w:hint="eastAsia"/>
          <w:sz w:val="24"/>
          <w:szCs w:val="28"/>
        </w:rPr>
        <w:t>テキストデイジー・マルチメディアデイジーの製作（PLEXTALK Producer）の違い</w:t>
      </w:r>
    </w:p>
    <w:p w14:paraId="3A9E1349" w14:textId="77777777" w:rsidR="00AB57E6" w:rsidRPr="00AB57E6" w:rsidRDefault="00AB57E6" w:rsidP="00AB57E6">
      <w:pPr>
        <w:ind w:firstLineChars="400" w:firstLine="960"/>
        <w:rPr>
          <w:rFonts w:ascii="ＭＳ 明朝" w:eastAsia="ＭＳ 明朝" w:hAnsi="ＭＳ 明朝"/>
          <w:sz w:val="24"/>
          <w:szCs w:val="28"/>
        </w:rPr>
      </w:pPr>
      <w:r w:rsidRPr="00AB57E6">
        <w:rPr>
          <w:rFonts w:ascii="ＭＳ 明朝" w:eastAsia="ＭＳ 明朝" w:hAnsi="ＭＳ 明朝" w:hint="eastAsia"/>
          <w:sz w:val="24"/>
          <w:szCs w:val="28"/>
        </w:rPr>
        <w:t>について　～それぞれの特長や製作方法はどう違う？～</w:t>
      </w:r>
      <w:bookmarkEnd w:id="2"/>
      <w:r w:rsidRPr="00AB57E6">
        <w:rPr>
          <w:rFonts w:ascii="ＭＳ 明朝" w:eastAsia="ＭＳ 明朝" w:hAnsi="ＭＳ 明朝" w:hint="eastAsia"/>
          <w:sz w:val="24"/>
          <w:szCs w:val="28"/>
        </w:rPr>
        <w:t xml:space="preserve">　</w:t>
      </w:r>
    </w:p>
    <w:bookmarkEnd w:id="3"/>
    <w:p w14:paraId="5D56A2AC" w14:textId="77777777" w:rsidR="00AB57E6" w:rsidRPr="00AB57E6" w:rsidRDefault="00AB57E6" w:rsidP="00AB57E6">
      <w:pPr>
        <w:ind w:firstLineChars="200" w:firstLine="480"/>
        <w:rPr>
          <w:rFonts w:ascii="ＭＳ 明朝" w:eastAsia="ＭＳ 明朝" w:hAnsi="ＭＳ 明朝"/>
          <w:sz w:val="24"/>
          <w:szCs w:val="28"/>
        </w:rPr>
      </w:pPr>
      <w:r w:rsidRPr="00AB57E6">
        <w:rPr>
          <w:rFonts w:ascii="ＭＳ 明朝" w:eastAsia="ＭＳ 明朝" w:hAnsi="ＭＳ 明朝" w:hint="eastAsia"/>
          <w:sz w:val="24"/>
          <w:szCs w:val="28"/>
        </w:rPr>
        <w:t>２．テキストデイジー・マルチメディアデイジーデータ再生機器・ソフトウェア調査</w:t>
      </w:r>
    </w:p>
    <w:p w14:paraId="5FAB8171" w14:textId="77777777" w:rsidR="00AB57E6" w:rsidRPr="00AB57E6" w:rsidRDefault="00AB57E6" w:rsidP="00AB57E6">
      <w:pPr>
        <w:ind w:firstLineChars="400" w:firstLine="960"/>
        <w:rPr>
          <w:rFonts w:ascii="ＭＳ 明朝" w:eastAsia="ＭＳ 明朝" w:hAnsi="ＭＳ 明朝"/>
          <w:sz w:val="24"/>
          <w:szCs w:val="28"/>
        </w:rPr>
      </w:pPr>
      <w:r w:rsidRPr="00AB57E6">
        <w:rPr>
          <w:rFonts w:ascii="ＭＳ 明朝" w:eastAsia="ＭＳ 明朝" w:hAnsi="ＭＳ 明朝" w:hint="eastAsia"/>
          <w:sz w:val="24"/>
          <w:szCs w:val="28"/>
        </w:rPr>
        <w:t>プロジェクト最終報告　～再生機器類について知っておこう～</w:t>
      </w:r>
    </w:p>
    <w:p w14:paraId="5191A78A" w14:textId="77777777" w:rsidR="00AB57E6" w:rsidRPr="00AB57E6" w:rsidRDefault="00AB57E6" w:rsidP="00AB57E6">
      <w:pPr>
        <w:ind w:firstLineChars="200" w:firstLine="480"/>
        <w:rPr>
          <w:rFonts w:ascii="ＭＳ 明朝" w:eastAsia="ＭＳ 明朝" w:hAnsi="ＭＳ 明朝"/>
          <w:sz w:val="24"/>
          <w:szCs w:val="28"/>
        </w:rPr>
      </w:pPr>
      <w:r w:rsidRPr="00AB57E6">
        <w:rPr>
          <w:rFonts w:ascii="ＭＳ 明朝" w:eastAsia="ＭＳ 明朝" w:hAnsi="ＭＳ 明朝" w:hint="eastAsia"/>
          <w:sz w:val="24"/>
          <w:szCs w:val="28"/>
        </w:rPr>
        <w:t>３．テキストデイジー製作の疑問について</w:t>
      </w:r>
    </w:p>
    <w:p w14:paraId="5BD52AA7" w14:textId="77777777" w:rsidR="00AB57E6" w:rsidRPr="00AB57E6" w:rsidRDefault="00AB57E6" w:rsidP="00AB57E6">
      <w:pPr>
        <w:ind w:firstLineChars="400" w:firstLine="960"/>
        <w:rPr>
          <w:rFonts w:ascii="ＭＳ 明朝" w:eastAsia="ＭＳ 明朝" w:hAnsi="ＭＳ 明朝"/>
          <w:sz w:val="24"/>
          <w:szCs w:val="28"/>
        </w:rPr>
      </w:pPr>
      <w:r w:rsidRPr="00AB57E6">
        <w:rPr>
          <w:rFonts w:ascii="ＭＳ 明朝" w:eastAsia="ＭＳ 明朝" w:hAnsi="ＭＳ 明朝" w:hint="eastAsia"/>
          <w:sz w:val="24"/>
          <w:szCs w:val="28"/>
        </w:rPr>
        <w:t>職員による最終チェックのポイント</w:t>
      </w:r>
    </w:p>
    <w:p w14:paraId="1BD23A7D" w14:textId="77777777" w:rsidR="00AB57E6" w:rsidRPr="00AB57E6" w:rsidRDefault="00AB57E6" w:rsidP="00AB57E6">
      <w:pPr>
        <w:ind w:firstLineChars="400" w:firstLine="960"/>
        <w:rPr>
          <w:rFonts w:ascii="ＭＳ 明朝" w:eastAsia="ＭＳ 明朝" w:hAnsi="ＭＳ 明朝"/>
          <w:sz w:val="24"/>
          <w:szCs w:val="28"/>
        </w:rPr>
      </w:pPr>
      <w:bookmarkStart w:id="4" w:name="_Hlk204695645"/>
      <w:r w:rsidRPr="00AB57E6">
        <w:rPr>
          <w:rFonts w:ascii="ＭＳ 明朝" w:eastAsia="ＭＳ 明朝" w:hAnsi="ＭＳ 明朝" w:hint="eastAsia"/>
          <w:sz w:val="24"/>
          <w:szCs w:val="28"/>
        </w:rPr>
        <w:t>【グループワーク】</w:t>
      </w:r>
      <w:bookmarkEnd w:id="4"/>
      <w:r w:rsidRPr="00AB57E6">
        <w:rPr>
          <w:rFonts w:ascii="ＭＳ 明朝" w:eastAsia="ＭＳ 明朝" w:hAnsi="ＭＳ 明朝" w:hint="eastAsia"/>
          <w:sz w:val="24"/>
          <w:szCs w:val="28"/>
        </w:rPr>
        <w:t>こういう場合どうする？　テキストデイジー製作の疑問点</w:t>
      </w:r>
    </w:p>
    <w:p w14:paraId="6B1A7D83" w14:textId="77777777" w:rsidR="00AB57E6" w:rsidRPr="00AB57E6" w:rsidRDefault="00AB57E6" w:rsidP="00AB57E6">
      <w:pPr>
        <w:ind w:firstLineChars="200" w:firstLine="480"/>
        <w:rPr>
          <w:rFonts w:ascii="ＭＳ 明朝" w:eastAsia="ＭＳ 明朝" w:hAnsi="ＭＳ 明朝"/>
          <w:sz w:val="24"/>
          <w:szCs w:val="28"/>
        </w:rPr>
      </w:pPr>
      <w:r w:rsidRPr="00AB57E6">
        <w:rPr>
          <w:rFonts w:ascii="ＭＳ 明朝" w:eastAsia="ＭＳ 明朝" w:hAnsi="ＭＳ 明朝" w:hint="eastAsia"/>
          <w:sz w:val="24"/>
          <w:szCs w:val="28"/>
        </w:rPr>
        <w:t>電子書籍委員会からの連絡</w:t>
      </w:r>
    </w:p>
    <w:p w14:paraId="7B5B3D55" w14:textId="77777777" w:rsidR="00AB57E6" w:rsidRDefault="00AB57E6" w:rsidP="00AB57E6">
      <w:pPr>
        <w:ind w:leftChars="202" w:left="424" w:firstLine="1"/>
        <w:rPr>
          <w:rFonts w:ascii="ＭＳ 明朝" w:eastAsia="ＭＳ 明朝" w:hAnsi="ＭＳ 明朝"/>
          <w:sz w:val="24"/>
          <w:szCs w:val="28"/>
        </w:rPr>
      </w:pPr>
    </w:p>
    <w:p w14:paraId="5612AF10" w14:textId="3AA5651B" w:rsidR="00B001AF" w:rsidRPr="00B001AF" w:rsidRDefault="007744F6" w:rsidP="004260CF">
      <w:pPr>
        <w:ind w:firstLineChars="59" w:firstLine="142"/>
        <w:rPr>
          <w:rFonts w:ascii="ＭＳ 明朝" w:eastAsia="ＭＳ 明朝" w:hAnsi="ＭＳ 明朝"/>
          <w:sz w:val="24"/>
          <w:szCs w:val="28"/>
        </w:rPr>
      </w:pPr>
      <w:r>
        <w:rPr>
          <w:rFonts w:ascii="BIZ UDPゴシック" w:eastAsia="BIZ UDPゴシック" w:hAnsi="BIZ UDPゴシック" w:hint="eastAsia"/>
          <w:sz w:val="24"/>
          <w:szCs w:val="28"/>
        </w:rPr>
        <w:t>大会報告、</w:t>
      </w:r>
      <w:r w:rsidR="00B001AF">
        <w:rPr>
          <w:rFonts w:ascii="BIZ UDPゴシック" w:eastAsia="BIZ UDPゴシック" w:hAnsi="BIZ UDPゴシック" w:hint="eastAsia"/>
          <w:sz w:val="24"/>
          <w:szCs w:val="28"/>
        </w:rPr>
        <w:t>宣言・決議</w:t>
      </w:r>
      <w:r w:rsidR="009E6287">
        <w:rPr>
          <w:rFonts w:ascii="BIZ UDPゴシック" w:eastAsia="BIZ UDPゴシック" w:hAnsi="BIZ UDPゴシック" w:hint="eastAsia"/>
          <w:sz w:val="24"/>
          <w:szCs w:val="28"/>
        </w:rPr>
        <w:t>、閉会</w:t>
      </w:r>
      <w:r w:rsidR="00B001AF" w:rsidRPr="00B54523">
        <w:rPr>
          <w:rFonts w:ascii="ＭＳ 明朝" w:eastAsia="ＭＳ 明朝" w:hAnsi="ＭＳ 明朝" w:hint="eastAsia"/>
          <w:sz w:val="24"/>
          <w:szCs w:val="28"/>
        </w:rPr>
        <w:t>（１</w:t>
      </w:r>
      <w:r>
        <w:rPr>
          <w:rFonts w:ascii="ＭＳ 明朝" w:eastAsia="ＭＳ 明朝" w:hAnsi="ＭＳ 明朝" w:hint="eastAsia"/>
          <w:sz w:val="24"/>
          <w:szCs w:val="28"/>
        </w:rPr>
        <w:t>３</w:t>
      </w:r>
      <w:r w:rsidR="00B001AF" w:rsidRPr="00B54523">
        <w:rPr>
          <w:rFonts w:ascii="ＭＳ 明朝" w:eastAsia="ＭＳ 明朝" w:hAnsi="ＭＳ 明朝" w:hint="eastAsia"/>
          <w:sz w:val="24"/>
          <w:szCs w:val="28"/>
        </w:rPr>
        <w:t>：</w:t>
      </w:r>
      <w:r>
        <w:rPr>
          <w:rFonts w:ascii="ＭＳ 明朝" w:eastAsia="ＭＳ 明朝" w:hAnsi="ＭＳ 明朝" w:hint="eastAsia"/>
          <w:sz w:val="24"/>
          <w:szCs w:val="28"/>
        </w:rPr>
        <w:t>３０</w:t>
      </w:r>
      <w:r w:rsidR="00B001AF" w:rsidRPr="00B54523">
        <w:rPr>
          <w:rFonts w:ascii="ＭＳ 明朝" w:eastAsia="ＭＳ 明朝" w:hAnsi="ＭＳ 明朝" w:hint="eastAsia"/>
          <w:sz w:val="24"/>
          <w:szCs w:val="28"/>
        </w:rPr>
        <w:t>～１</w:t>
      </w:r>
      <w:r>
        <w:rPr>
          <w:rFonts w:ascii="ＭＳ 明朝" w:eastAsia="ＭＳ 明朝" w:hAnsi="ＭＳ 明朝" w:hint="eastAsia"/>
          <w:sz w:val="24"/>
          <w:szCs w:val="28"/>
        </w:rPr>
        <w:t>５</w:t>
      </w:r>
      <w:r w:rsidR="00B001AF">
        <w:rPr>
          <w:rFonts w:ascii="ＭＳ 明朝" w:eastAsia="ＭＳ 明朝" w:hAnsi="ＭＳ 明朝" w:hint="eastAsia"/>
          <w:sz w:val="24"/>
          <w:szCs w:val="28"/>
        </w:rPr>
        <w:t>：</w:t>
      </w:r>
      <w:r>
        <w:rPr>
          <w:rFonts w:ascii="ＭＳ 明朝" w:eastAsia="ＭＳ 明朝" w:hAnsi="ＭＳ 明朝" w:hint="eastAsia"/>
          <w:sz w:val="24"/>
          <w:szCs w:val="28"/>
        </w:rPr>
        <w:t>００</w:t>
      </w:r>
      <w:r w:rsidR="00B001AF">
        <w:rPr>
          <w:rFonts w:ascii="ＭＳ 明朝" w:eastAsia="ＭＳ 明朝" w:hAnsi="ＭＳ 明朝" w:hint="eastAsia"/>
          <w:sz w:val="24"/>
          <w:szCs w:val="28"/>
        </w:rPr>
        <w:t>）</w:t>
      </w:r>
    </w:p>
    <w:p w14:paraId="2E7AC4E1" w14:textId="77777777" w:rsidR="006040FD" w:rsidRPr="00B54523" w:rsidRDefault="006040FD" w:rsidP="006040FD">
      <w:pPr>
        <w:rPr>
          <w:rFonts w:ascii="ＭＳ 明朝" w:eastAsia="ＭＳ 明朝" w:hAnsi="ＭＳ 明朝"/>
          <w:sz w:val="24"/>
          <w:szCs w:val="28"/>
        </w:rPr>
      </w:pPr>
    </w:p>
    <w:p w14:paraId="5E087CAC" w14:textId="0716FB4F" w:rsidR="00A55AC2" w:rsidRDefault="007744F6" w:rsidP="00E234D9">
      <w:pPr>
        <w:ind w:firstLineChars="59" w:firstLine="142"/>
        <w:rPr>
          <w:rFonts w:ascii="ＭＳ 明朝" w:eastAsia="ＭＳ 明朝" w:hAnsi="ＭＳ 明朝"/>
          <w:sz w:val="24"/>
          <w:szCs w:val="28"/>
        </w:rPr>
      </w:pPr>
      <w:r>
        <w:rPr>
          <w:rFonts w:ascii="BIZ UDPゴシック" w:eastAsia="BIZ UDPゴシック" w:hAnsi="BIZ UDPゴシック" w:hint="eastAsia"/>
          <w:sz w:val="24"/>
          <w:szCs w:val="28"/>
        </w:rPr>
        <w:t>機器</w:t>
      </w:r>
      <w:r w:rsidR="004E2F35">
        <w:rPr>
          <w:rFonts w:ascii="BIZ UDPゴシック" w:eastAsia="BIZ UDPゴシック" w:hAnsi="BIZ UDPゴシック" w:hint="eastAsia"/>
          <w:sz w:val="24"/>
          <w:szCs w:val="28"/>
        </w:rPr>
        <w:t>展示</w:t>
      </w:r>
      <w:r>
        <w:rPr>
          <w:rFonts w:ascii="BIZ UDPゴシック" w:eastAsia="BIZ UDPゴシック" w:hAnsi="BIZ UDPゴシック" w:hint="eastAsia"/>
          <w:sz w:val="24"/>
          <w:szCs w:val="28"/>
        </w:rPr>
        <w:t>会（２４日）</w:t>
      </w:r>
    </w:p>
    <w:p w14:paraId="71D306B8" w14:textId="17B3ACF7" w:rsidR="00363436" w:rsidRDefault="00363436" w:rsidP="007744F6">
      <w:pPr>
        <w:rPr>
          <w:rFonts w:ascii="ＭＳ 明朝" w:eastAsia="ＭＳ 明朝" w:hAnsi="ＭＳ 明朝"/>
          <w:sz w:val="24"/>
          <w:szCs w:val="28"/>
        </w:rPr>
      </w:pPr>
    </w:p>
    <w:p w14:paraId="3ACB765F" w14:textId="12B62C6D" w:rsidR="00394358" w:rsidRPr="00B001AF" w:rsidRDefault="00A55AC2" w:rsidP="00E234D9">
      <w:pPr>
        <w:ind w:leftChars="202" w:left="424" w:firstLineChars="3153" w:firstLine="7567"/>
        <w:rPr>
          <w:rFonts w:ascii="ＭＳ 明朝" w:eastAsia="ＭＳ 明朝" w:hAnsi="ＭＳ 明朝"/>
          <w:sz w:val="24"/>
          <w:szCs w:val="28"/>
        </w:rPr>
      </w:pPr>
      <w:r>
        <w:rPr>
          <w:rFonts w:ascii="ＭＳ 明朝" w:eastAsia="ＭＳ 明朝" w:hAnsi="ＭＳ 明朝" w:hint="eastAsia"/>
          <w:sz w:val="24"/>
          <w:szCs w:val="28"/>
        </w:rPr>
        <w:t>ほか</w:t>
      </w:r>
    </w:p>
    <w:sectPr w:rsidR="00394358" w:rsidRPr="00B001AF" w:rsidSect="00C77B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988FF" w14:textId="77777777" w:rsidR="006B3998" w:rsidRDefault="006B3998" w:rsidP="005318FC">
      <w:r>
        <w:separator/>
      </w:r>
    </w:p>
  </w:endnote>
  <w:endnote w:type="continuationSeparator" w:id="0">
    <w:p w14:paraId="7EF7CF12" w14:textId="77777777" w:rsidR="006B3998" w:rsidRDefault="006B3998" w:rsidP="0053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CA733" w14:textId="77777777" w:rsidR="006B3998" w:rsidRDefault="006B3998" w:rsidP="005318FC">
      <w:r>
        <w:separator/>
      </w:r>
    </w:p>
  </w:footnote>
  <w:footnote w:type="continuationSeparator" w:id="0">
    <w:p w14:paraId="3EE397F1" w14:textId="77777777" w:rsidR="006B3998" w:rsidRDefault="006B3998" w:rsidP="00531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09"/>
    <w:rsid w:val="00006777"/>
    <w:rsid w:val="00011C65"/>
    <w:rsid w:val="00040613"/>
    <w:rsid w:val="00074556"/>
    <w:rsid w:val="00085D6C"/>
    <w:rsid w:val="000A6F82"/>
    <w:rsid w:val="000B1854"/>
    <w:rsid w:val="000C39FB"/>
    <w:rsid w:val="000C47E1"/>
    <w:rsid w:val="000D31C2"/>
    <w:rsid w:val="000E44F3"/>
    <w:rsid w:val="00135F4A"/>
    <w:rsid w:val="00140772"/>
    <w:rsid w:val="00177151"/>
    <w:rsid w:val="00192441"/>
    <w:rsid w:val="00193446"/>
    <w:rsid w:val="001D78E3"/>
    <w:rsid w:val="001E0152"/>
    <w:rsid w:val="001F38F3"/>
    <w:rsid w:val="00203C58"/>
    <w:rsid w:val="00212D86"/>
    <w:rsid w:val="00237024"/>
    <w:rsid w:val="0026512E"/>
    <w:rsid w:val="00283EE7"/>
    <w:rsid w:val="00284A41"/>
    <w:rsid w:val="002C323A"/>
    <w:rsid w:val="0032142B"/>
    <w:rsid w:val="00334A02"/>
    <w:rsid w:val="003376E3"/>
    <w:rsid w:val="003626F7"/>
    <w:rsid w:val="00363436"/>
    <w:rsid w:val="00394358"/>
    <w:rsid w:val="003B1660"/>
    <w:rsid w:val="003B7109"/>
    <w:rsid w:val="003E52FE"/>
    <w:rsid w:val="0040564F"/>
    <w:rsid w:val="00412947"/>
    <w:rsid w:val="0041468C"/>
    <w:rsid w:val="004229FD"/>
    <w:rsid w:val="00422E30"/>
    <w:rsid w:val="004260CF"/>
    <w:rsid w:val="00435715"/>
    <w:rsid w:val="00462D96"/>
    <w:rsid w:val="00475A42"/>
    <w:rsid w:val="00485B19"/>
    <w:rsid w:val="004C2F5B"/>
    <w:rsid w:val="004D567D"/>
    <w:rsid w:val="004E2F35"/>
    <w:rsid w:val="005074E1"/>
    <w:rsid w:val="005226B1"/>
    <w:rsid w:val="005318FC"/>
    <w:rsid w:val="00543307"/>
    <w:rsid w:val="00585020"/>
    <w:rsid w:val="00597951"/>
    <w:rsid w:val="005A6C47"/>
    <w:rsid w:val="005D482C"/>
    <w:rsid w:val="005F0175"/>
    <w:rsid w:val="006040FD"/>
    <w:rsid w:val="006166EB"/>
    <w:rsid w:val="0068775C"/>
    <w:rsid w:val="006914B1"/>
    <w:rsid w:val="00691CAF"/>
    <w:rsid w:val="006B3998"/>
    <w:rsid w:val="006D3355"/>
    <w:rsid w:val="00723ADF"/>
    <w:rsid w:val="00727FB8"/>
    <w:rsid w:val="0073592D"/>
    <w:rsid w:val="00764F18"/>
    <w:rsid w:val="0077154E"/>
    <w:rsid w:val="007744F6"/>
    <w:rsid w:val="00780F8C"/>
    <w:rsid w:val="00791133"/>
    <w:rsid w:val="00827C2A"/>
    <w:rsid w:val="00910E65"/>
    <w:rsid w:val="00931014"/>
    <w:rsid w:val="0093615D"/>
    <w:rsid w:val="00957566"/>
    <w:rsid w:val="009622A1"/>
    <w:rsid w:val="009E6287"/>
    <w:rsid w:val="009F4E61"/>
    <w:rsid w:val="00A207E4"/>
    <w:rsid w:val="00A406B1"/>
    <w:rsid w:val="00A55AC2"/>
    <w:rsid w:val="00A87DD1"/>
    <w:rsid w:val="00AB57E6"/>
    <w:rsid w:val="00AE2CB0"/>
    <w:rsid w:val="00AE5239"/>
    <w:rsid w:val="00B001AF"/>
    <w:rsid w:val="00B54523"/>
    <w:rsid w:val="00B629D6"/>
    <w:rsid w:val="00B83285"/>
    <w:rsid w:val="00B87216"/>
    <w:rsid w:val="00C06DE1"/>
    <w:rsid w:val="00C07220"/>
    <w:rsid w:val="00C77B09"/>
    <w:rsid w:val="00C870CE"/>
    <w:rsid w:val="00CA5E1C"/>
    <w:rsid w:val="00D01B44"/>
    <w:rsid w:val="00D27032"/>
    <w:rsid w:val="00D41691"/>
    <w:rsid w:val="00D976D8"/>
    <w:rsid w:val="00DB5F9D"/>
    <w:rsid w:val="00DD325E"/>
    <w:rsid w:val="00DE43C2"/>
    <w:rsid w:val="00DF1F7D"/>
    <w:rsid w:val="00DF2D86"/>
    <w:rsid w:val="00E234D9"/>
    <w:rsid w:val="00E26067"/>
    <w:rsid w:val="00E43F74"/>
    <w:rsid w:val="00E43F9B"/>
    <w:rsid w:val="00E53DCF"/>
    <w:rsid w:val="00E56CE8"/>
    <w:rsid w:val="00E82F92"/>
    <w:rsid w:val="00E94347"/>
    <w:rsid w:val="00EA262C"/>
    <w:rsid w:val="00EB3238"/>
    <w:rsid w:val="00ED1CE9"/>
    <w:rsid w:val="00F51CE9"/>
    <w:rsid w:val="00F944A9"/>
    <w:rsid w:val="00FA765C"/>
    <w:rsid w:val="00FC3765"/>
    <w:rsid w:val="00FF7D5E"/>
    <w:rsid w:val="351E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E0572"/>
  <w15:chartTrackingRefBased/>
  <w15:docId w15:val="{1DD14336-E562-4990-999C-897DE8F8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8FC"/>
    <w:pPr>
      <w:tabs>
        <w:tab w:val="center" w:pos="4252"/>
        <w:tab w:val="right" w:pos="8504"/>
      </w:tabs>
      <w:snapToGrid w:val="0"/>
    </w:pPr>
  </w:style>
  <w:style w:type="character" w:customStyle="1" w:styleId="a4">
    <w:name w:val="ヘッダー (文字)"/>
    <w:basedOn w:val="a0"/>
    <w:link w:val="a3"/>
    <w:uiPriority w:val="99"/>
    <w:rsid w:val="005318FC"/>
  </w:style>
  <w:style w:type="paragraph" w:styleId="a5">
    <w:name w:val="footer"/>
    <w:basedOn w:val="a"/>
    <w:link w:val="a6"/>
    <w:uiPriority w:val="99"/>
    <w:unhideWhenUsed/>
    <w:rsid w:val="005318FC"/>
    <w:pPr>
      <w:tabs>
        <w:tab w:val="center" w:pos="4252"/>
        <w:tab w:val="right" w:pos="8504"/>
      </w:tabs>
      <w:snapToGrid w:val="0"/>
    </w:pPr>
  </w:style>
  <w:style w:type="character" w:customStyle="1" w:styleId="a6">
    <w:name w:val="フッター (文字)"/>
    <w:basedOn w:val="a0"/>
    <w:link w:val="a5"/>
    <w:uiPriority w:val="99"/>
    <w:rsid w:val="005318FC"/>
  </w:style>
  <w:style w:type="paragraph" w:styleId="a7">
    <w:name w:val="List Paragraph"/>
    <w:basedOn w:val="a"/>
    <w:uiPriority w:val="34"/>
    <w:qFormat/>
    <w:rsid w:val="004E2F35"/>
    <w:pPr>
      <w:ind w:leftChars="400" w:left="840"/>
    </w:pPr>
  </w:style>
  <w:style w:type="character" w:styleId="a8">
    <w:name w:val="Hyperlink"/>
    <w:basedOn w:val="a0"/>
    <w:uiPriority w:val="99"/>
    <w:unhideWhenUsed/>
    <w:rsid w:val="00DF1F7D"/>
    <w:rPr>
      <w:color w:val="0563C1" w:themeColor="hyperlink"/>
      <w:u w:val="single"/>
    </w:rPr>
  </w:style>
  <w:style w:type="character" w:customStyle="1" w:styleId="UnresolvedMention">
    <w:name w:val="Unresolved Mention"/>
    <w:basedOn w:val="a0"/>
    <w:uiPriority w:val="99"/>
    <w:semiHidden/>
    <w:unhideWhenUsed/>
    <w:rsid w:val="00DF1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ember.naiiv.net/?page_id=58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7b722f-c3cd-4b07-827b-957f914936f6" xsi:nil="true"/>
    <lcf76f155ced4ddcb4097134ff3c332f xmlns="a6056a48-77fa-4e06-b8d0-f9c8f8b136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F1BB366FBE4D4E85E3C5A1E335F145" ma:contentTypeVersion="13" ma:contentTypeDescription="新しいドキュメントを作成します。" ma:contentTypeScope="" ma:versionID="9f7ee0aa3bfe57b2a4f6f4e35f2b27b1">
  <xsd:schema xmlns:xsd="http://www.w3.org/2001/XMLSchema" xmlns:xs="http://www.w3.org/2001/XMLSchema" xmlns:p="http://schemas.microsoft.com/office/2006/metadata/properties" xmlns:ns2="a6056a48-77fa-4e06-b8d0-f9c8f8b13674" xmlns:ns3="7c7b722f-c3cd-4b07-827b-957f914936f6" targetNamespace="http://schemas.microsoft.com/office/2006/metadata/properties" ma:root="true" ma:fieldsID="ee650aff4bcbbc172d8ffa227b65affd" ns2:_="" ns3:_="">
    <xsd:import namespace="a6056a48-77fa-4e06-b8d0-f9c8f8b13674"/>
    <xsd:import namespace="7c7b722f-c3cd-4b07-827b-957f914936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56a48-77fa-4e06-b8d0-f9c8f8b13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f0d06f0-2304-4f3f-9152-2b2cb3fbc76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b722f-c3cd-4b07-827b-957f914936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e49ecb-5465-4f98-a099-88465c63336f}" ma:internalName="TaxCatchAll" ma:showField="CatchAllData" ma:web="7c7b722f-c3cd-4b07-827b-957f91493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CA17E-C0D1-48F0-B6BD-2E616669294A}">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 ds:uri="a6056a48-77fa-4e06-b8d0-f9c8f8b13674"/>
    <ds:schemaRef ds:uri="http://purl.org/dc/terms/"/>
    <ds:schemaRef ds:uri="7c7b722f-c3cd-4b07-827b-957f914936f6"/>
  </ds:schemaRefs>
</ds:datastoreItem>
</file>

<file path=customXml/itemProps2.xml><?xml version="1.0" encoding="utf-8"?>
<ds:datastoreItem xmlns:ds="http://schemas.openxmlformats.org/officeDocument/2006/customXml" ds:itemID="{9C858C89-96DE-4D00-B01E-0946480D3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56a48-77fa-4e06-b8d0-f9c8f8b13674"/>
    <ds:schemaRef ds:uri="7c7b722f-c3cd-4b07-827b-957f91493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42784-354B-4C05-B79A-8B7F57F26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歩</dc:creator>
  <cp:keywords/>
  <dc:description/>
  <cp:lastModifiedBy>浅野 歩</cp:lastModifiedBy>
  <cp:revision>12</cp:revision>
  <cp:lastPrinted>2023-07-14T06:57:00Z</cp:lastPrinted>
  <dcterms:created xsi:type="dcterms:W3CDTF">2024-08-01T05:39:00Z</dcterms:created>
  <dcterms:modified xsi:type="dcterms:W3CDTF">2025-07-31T03:17:00Z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0x01010087F1BB366FBE4D4E85E3C5A1E335F145</vt:lpwstr>
  </property>
  <property fmtid="{D5CDD505-2E9C-101B-9397-08002B2CF9AE}" pid="3" name="MediaServiceImageTags">
    <vt:lpwstr/>
  </property>
</Properties>
</file>